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jpeg" ContentType="image/jpeg"/>
  <Default Extension="JPG" ContentType="image/.jpg"/>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00" w:lineRule="auto"/>
        <w:jc w:val="center"/>
        <w:rPr>
          <w:sz w:val="72"/>
          <w:szCs w:val="72"/>
        </w:rPr>
      </w:pPr>
      <w:r>
        <w:rPr>
          <w:rFonts w:hint="eastAsia" w:eastAsia="宋体"/>
          <w:lang w:eastAsia="zh-CN"/>
        </w:rPr>
        <w:drawing>
          <wp:anchor distT="0" distB="0" distL="114300" distR="114300" simplePos="0" relativeHeight="251660288" behindDoc="1" locked="1" layoutInCell="1" allowOverlap="1">
            <wp:simplePos x="0" y="0"/>
            <wp:positionH relativeFrom="column">
              <wp:posOffset>-756920</wp:posOffset>
            </wp:positionH>
            <wp:positionV relativeFrom="page">
              <wp:posOffset>-19685</wp:posOffset>
            </wp:positionV>
            <wp:extent cx="7659370" cy="10716260"/>
            <wp:effectExtent l="0" t="0" r="17780" b="8890"/>
            <wp:wrapNone/>
            <wp:docPr id="6" name="图片 1" descr="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descr="05"/>
                    <pic:cNvPicPr>
                      <a:picLocks noChangeAspect="1"/>
                    </pic:cNvPicPr>
                  </pic:nvPicPr>
                  <pic:blipFill>
                    <a:blip r:embed="rId10"/>
                    <a:stretch>
                      <a:fillRect/>
                    </a:stretch>
                  </pic:blipFill>
                  <pic:spPr>
                    <a:xfrm>
                      <a:off x="0" y="0"/>
                      <a:ext cx="7659370" cy="10716260"/>
                    </a:xfrm>
                    <a:prstGeom prst="rect">
                      <a:avLst/>
                    </a:prstGeom>
                    <a:noFill/>
                    <a:ln>
                      <a:noFill/>
                    </a:ln>
                  </pic:spPr>
                </pic:pic>
              </a:graphicData>
            </a:graphic>
          </wp:anchor>
        </w:drawing>
      </w:r>
    </w:p>
    <w:p>
      <w:pPr>
        <w:spacing w:line="300" w:lineRule="auto"/>
        <w:jc w:val="center"/>
        <w:rPr>
          <w:sz w:val="72"/>
          <w:szCs w:val="72"/>
        </w:rPr>
      </w:pPr>
      <w:r>
        <w:rPr>
          <w:sz w:val="21"/>
        </w:rPr>
        <mc:AlternateContent>
          <mc:Choice Requires="wps">
            <w:drawing>
              <wp:anchor distT="0" distB="0" distL="114300" distR="114300" simplePos="0" relativeHeight="251662336" behindDoc="0" locked="0" layoutInCell="1" allowOverlap="1">
                <wp:simplePos x="0" y="0"/>
                <wp:positionH relativeFrom="column">
                  <wp:posOffset>2323465</wp:posOffset>
                </wp:positionH>
                <wp:positionV relativeFrom="paragraph">
                  <wp:posOffset>147320</wp:posOffset>
                </wp:positionV>
                <wp:extent cx="4170045" cy="1090295"/>
                <wp:effectExtent l="0" t="0" r="1905" b="14605"/>
                <wp:wrapNone/>
                <wp:docPr id="10" name="文本框 10"/>
                <wp:cNvGraphicFramePr/>
                <a:graphic xmlns:a="http://schemas.openxmlformats.org/drawingml/2006/main">
                  <a:graphicData uri="http://schemas.microsoft.com/office/word/2010/wordprocessingShape">
                    <wps:wsp>
                      <wps:cNvSpPr txBox="1"/>
                      <wps:spPr>
                        <a:xfrm>
                          <a:off x="1426210" y="3122295"/>
                          <a:ext cx="4170045" cy="1090295"/>
                        </a:xfrm>
                        <a:prstGeom prst="rect">
                          <a:avLst/>
                        </a:prstGeom>
                        <a:noFill/>
                        <a:ln w="6350">
                          <a:noFill/>
                        </a:ln>
                        <a:effectLst/>
                      </wps:spPr>
                      <wps:txbx>
                        <w:txbxContent>
                          <w:p>
                            <w:pPr>
                              <w:jc w:val="right"/>
                              <w:rPr>
                                <w:rFonts w:hint="eastAsia" w:ascii="微软雅黑" w:hAnsi="微软雅黑" w:eastAsia="微软雅黑" w:cs="微软雅黑"/>
                                <w:b/>
                                <w:bCs/>
                                <w:color w:val="auto"/>
                                <w:sz w:val="44"/>
                                <w:szCs w:val="52"/>
                                <w:lang w:eastAsia="zh-CN"/>
                              </w:rPr>
                            </w:pPr>
                            <w:r>
                              <w:rPr>
                                <w:rFonts w:hint="eastAsia" w:ascii="微软雅黑" w:hAnsi="微软雅黑" w:eastAsia="微软雅黑" w:cs="微软雅黑"/>
                                <w:b/>
                                <w:bCs/>
                                <w:color w:val="auto"/>
                                <w:sz w:val="44"/>
                                <w:szCs w:val="52"/>
                                <w:lang w:eastAsia="zh-CN"/>
                              </w:rPr>
                              <w:t>深圳唯创知音电子有限公司</w:t>
                            </w:r>
                          </w:p>
                          <w:p>
                            <w:pPr>
                              <w:jc w:val="right"/>
                              <w:rPr>
                                <w:rFonts w:hint="eastAsia"/>
                                <w:color w:val="auto"/>
                                <w:lang w:eastAsia="zh-CN"/>
                              </w:rPr>
                            </w:pPr>
                            <w:r>
                              <w:rPr>
                                <w:rFonts w:hint="eastAsia"/>
                                <w:color w:val="auto"/>
                                <w:lang w:eastAsia="zh-CN"/>
                              </w:rPr>
                              <w:t xml:space="preserve">Shenzhen </w:t>
                            </w:r>
                            <w:r>
                              <w:rPr>
                                <w:rFonts w:hint="eastAsia"/>
                                <w:color w:val="auto"/>
                                <w:lang w:val="en-US" w:eastAsia="zh-CN"/>
                              </w:rPr>
                              <w:t>Waytronic</w:t>
                            </w:r>
                            <w:r>
                              <w:rPr>
                                <w:rFonts w:hint="eastAsia"/>
                                <w:color w:val="auto"/>
                                <w:lang w:eastAsia="zh-CN"/>
                              </w:rPr>
                              <w:t xml:space="preserve"> Electronic Co., Ltd</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82.95pt;margin-top:11.6pt;height:85.85pt;width:328.35pt;z-index:251662336;mso-width-relative:page;mso-height-relative:page;" filled="f" stroked="f" coordsize="21600,21600" o:gfxdata="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">
                <v:fill on="f" focussize="0,0"/>
                <v:stroke on="f" weight="0.5pt"/>
                <v:imagedata o:title=""/>
                <o:lock v:ext="edit" aspectratio="f"/>
                <v:textbox>
                  <w:txbxContent>
                    <w:p>
                      <w:pPr>
                        <w:jc w:val="right"/>
                        <w:rPr>
                          <w:rFonts w:hint="eastAsia" w:ascii="微软雅黑" w:hAnsi="微软雅黑" w:eastAsia="微软雅黑" w:cs="微软雅黑"/>
                          <w:b/>
                          <w:bCs/>
                          <w:color w:val="auto"/>
                          <w:sz w:val="44"/>
                          <w:szCs w:val="52"/>
                          <w:lang w:eastAsia="zh-CN"/>
                        </w:rPr>
                      </w:pPr>
                      <w:r>
                        <w:rPr>
                          <w:rFonts w:hint="eastAsia" w:ascii="微软雅黑" w:hAnsi="微软雅黑" w:eastAsia="微软雅黑" w:cs="微软雅黑"/>
                          <w:b/>
                          <w:bCs/>
                          <w:color w:val="auto"/>
                          <w:sz w:val="44"/>
                          <w:szCs w:val="52"/>
                          <w:lang w:eastAsia="zh-CN"/>
                        </w:rPr>
                        <w:t>深圳唯创知音电子有限公司</w:t>
                      </w:r>
                    </w:p>
                    <w:p>
                      <w:pPr>
                        <w:jc w:val="right"/>
                        <w:rPr>
                          <w:rFonts w:hint="eastAsia"/>
                          <w:color w:val="auto"/>
                          <w:lang w:eastAsia="zh-CN"/>
                        </w:rPr>
                      </w:pPr>
                      <w:r>
                        <w:rPr>
                          <w:rFonts w:hint="eastAsia"/>
                          <w:color w:val="auto"/>
                          <w:lang w:eastAsia="zh-CN"/>
                        </w:rPr>
                        <w:t xml:space="preserve">Shenzhen </w:t>
                      </w:r>
                      <w:r>
                        <w:rPr>
                          <w:rFonts w:hint="eastAsia"/>
                          <w:color w:val="auto"/>
                          <w:lang w:val="en-US" w:eastAsia="zh-CN"/>
                        </w:rPr>
                        <w:t>Waytronic</w:t>
                      </w:r>
                      <w:r>
                        <w:rPr>
                          <w:rFonts w:hint="eastAsia"/>
                          <w:color w:val="auto"/>
                          <w:lang w:eastAsia="zh-CN"/>
                        </w:rPr>
                        <w:t xml:space="preserve"> Electronic Co., Ltd</w:t>
                      </w:r>
                    </w:p>
                  </w:txbxContent>
                </v:textbox>
              </v:shape>
            </w:pict>
          </mc:Fallback>
        </mc:AlternateContent>
      </w:r>
    </w:p>
    <w:p>
      <w:pPr>
        <w:spacing w:line="300" w:lineRule="auto"/>
        <w:jc w:val="center"/>
        <w:rPr>
          <w:sz w:val="72"/>
          <w:szCs w:val="72"/>
        </w:rPr>
      </w:pPr>
    </w:p>
    <w:p>
      <w:pPr>
        <w:spacing w:line="300" w:lineRule="auto"/>
        <w:jc w:val="center"/>
        <w:rPr>
          <w:sz w:val="72"/>
          <w:szCs w:val="72"/>
        </w:rPr>
      </w:pPr>
    </w:p>
    <w:p>
      <w:pPr>
        <w:spacing w:line="300" w:lineRule="auto"/>
        <w:jc w:val="center"/>
        <w:rPr>
          <w:b/>
          <w:bCs/>
          <w:kern w:val="0"/>
          <w:sz w:val="32"/>
          <w:szCs w:val="32"/>
        </w:rPr>
      </w:pPr>
    </w:p>
    <w:p>
      <w:pPr>
        <w:bidi w:val="0"/>
        <w:jc w:val="center"/>
        <w:rPr>
          <w:rFonts w:hint="eastAsia" w:ascii="微软雅黑" w:hAnsi="微软雅黑" w:eastAsia="微软雅黑" w:cs="微软雅黑"/>
          <w:b/>
          <w:color w:val="000000"/>
          <w:szCs w:val="72"/>
          <w:lang w:val="en-US" w:eastAsia="zh-CN"/>
        </w:rPr>
      </w:pPr>
      <w:r>
        <w:rPr>
          <w:rFonts w:hint="eastAsia" w:ascii="微软雅黑" w:hAnsi="微软雅黑" w:eastAsia="微软雅黑" w:cs="微软雅黑"/>
          <w:b/>
          <w:bCs/>
          <w:sz w:val="72"/>
          <w:szCs w:val="72"/>
          <w:lang w:eastAsia="zh-CN"/>
        </w:rPr>
        <w:t>WT3000T</w:t>
      </w:r>
      <w:r>
        <w:rPr>
          <w:rFonts w:hint="eastAsia" w:ascii="微软雅黑" w:hAnsi="微软雅黑" w:eastAsia="微软雅黑" w:cs="微软雅黑"/>
          <w:b/>
          <w:bCs/>
          <w:sz w:val="72"/>
          <w:szCs w:val="72"/>
          <w:lang w:val="en-US" w:eastAsia="zh-CN"/>
        </w:rPr>
        <w:t>X语音合成芯片介绍</w:t>
      </w:r>
    </w:p>
    <w:p>
      <w:pPr>
        <w:spacing w:line="300" w:lineRule="auto"/>
        <w:jc w:val="center"/>
        <w:rPr>
          <w:b/>
          <w:bCs/>
          <w:kern w:val="0"/>
          <w:sz w:val="32"/>
          <w:szCs w:val="32"/>
        </w:rPr>
      </w:pPr>
    </w:p>
    <w:p>
      <w:pPr>
        <w:spacing w:line="300" w:lineRule="auto"/>
        <w:jc w:val="center"/>
        <w:rPr>
          <w:b/>
          <w:bCs/>
          <w:kern w:val="0"/>
          <w:sz w:val="32"/>
          <w:szCs w:val="32"/>
        </w:rPr>
      </w:pPr>
      <w:r>
        <w:rPr>
          <w:sz w:val="32"/>
        </w:rPr>
        <mc:AlternateContent>
          <mc:Choice Requires="wps">
            <w:drawing>
              <wp:anchor distT="0" distB="0" distL="114300" distR="114300" simplePos="0" relativeHeight="251665408" behindDoc="0" locked="0" layoutInCell="1" allowOverlap="1">
                <wp:simplePos x="0" y="0"/>
                <wp:positionH relativeFrom="column">
                  <wp:posOffset>4990465</wp:posOffset>
                </wp:positionH>
                <wp:positionV relativeFrom="paragraph">
                  <wp:posOffset>50800</wp:posOffset>
                </wp:positionV>
                <wp:extent cx="732790" cy="285750"/>
                <wp:effectExtent l="0" t="0" r="0" b="0"/>
                <wp:wrapNone/>
                <wp:docPr id="4" name="文本框 4"/>
                <wp:cNvGraphicFramePr/>
                <a:graphic xmlns:a="http://schemas.openxmlformats.org/drawingml/2006/main">
                  <a:graphicData uri="http://schemas.microsoft.com/office/word/2010/wordprocessingShape">
                    <wps:wsp>
                      <wps:cNvSpPr txBox="1"/>
                      <wps:spPr>
                        <a:xfrm>
                          <a:off x="5710555" y="4823460"/>
                          <a:ext cx="732790" cy="28575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eastAsia="宋体"/>
                                <w:lang w:val="en-US" w:eastAsia="zh-CN"/>
                              </w:rPr>
                            </w:pPr>
                            <w:r>
                              <w:rPr>
                                <w:rFonts w:hint="eastAsia"/>
                                <w:lang w:val="en-US" w:eastAsia="zh-CN"/>
                              </w:rPr>
                              <w:t>V1.00</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92.95pt;margin-top:4pt;height:22.5pt;width:57.7pt;z-index:251665408;mso-width-relative:page;mso-height-relative:page;" filled="f" stroked="f" coordsize="21600,21600" o:gfxdata="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D9Jz5M2QAAAAgBAAAPAAAAAAAAAAEA&#10;IAAAACIAAABkcnMvZG93bnJldi54bWxQSwECFAAUAAAACACHTuJAVn18LkcCAABxBAAADgAAAAAA&#10;AAABACAAAAAoAQAAZHJzL2Uyb0RvYy54bWxQSwUGAAAAAAYABgBZAQAA4QUAAAAA&#10;">
                <v:fill on="f" focussize="0,0"/>
                <v:stroke on="f" weight="0.5pt"/>
                <v:imagedata o:title=""/>
                <o:lock v:ext="edit" aspectratio="f"/>
                <v:textbox>
                  <w:txbxContent>
                    <w:p>
                      <w:pPr>
                        <w:rPr>
                          <w:rFonts w:hint="default" w:eastAsia="宋体"/>
                          <w:lang w:val="en-US" w:eastAsia="zh-CN"/>
                        </w:rPr>
                      </w:pPr>
                      <w:r>
                        <w:rPr>
                          <w:rFonts w:hint="eastAsia"/>
                          <w:lang w:val="en-US" w:eastAsia="zh-CN"/>
                        </w:rPr>
                        <w:t>V1.00</w:t>
                      </w:r>
                    </w:p>
                  </w:txbxContent>
                </v:textbox>
              </v:shape>
            </w:pict>
          </mc:Fallback>
        </mc:AlternateContent>
      </w:r>
    </w:p>
    <w:p>
      <w:pPr>
        <w:tabs>
          <w:tab w:val="left" w:pos="5026"/>
        </w:tabs>
        <w:spacing w:line="300" w:lineRule="auto"/>
        <w:jc w:val="left"/>
        <w:rPr>
          <w:b/>
          <w:bCs/>
          <w:kern w:val="0"/>
          <w:sz w:val="72"/>
          <w:szCs w:val="72"/>
        </w:rPr>
      </w:pPr>
    </w:p>
    <w:p>
      <w:pPr>
        <w:spacing w:line="300" w:lineRule="auto"/>
        <w:jc w:val="center"/>
        <w:rPr>
          <w:b/>
          <w:bCs/>
          <w:kern w:val="0"/>
          <w:sz w:val="72"/>
          <w:szCs w:val="72"/>
        </w:rPr>
      </w:pPr>
      <w:r>
        <w:drawing>
          <wp:inline distT="0" distB="0" distL="114300" distR="114300">
            <wp:extent cx="1181100" cy="1190625"/>
            <wp:effectExtent l="0" t="0" r="0" b="9525"/>
            <wp:docPr id="19"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5"/>
                    <pic:cNvPicPr>
                      <a:picLocks noChangeAspect="1"/>
                    </pic:cNvPicPr>
                  </pic:nvPicPr>
                  <pic:blipFill>
                    <a:blip r:embed="rId11"/>
                    <a:stretch>
                      <a:fillRect/>
                    </a:stretch>
                  </pic:blipFill>
                  <pic:spPr>
                    <a:xfrm>
                      <a:off x="0" y="0"/>
                      <a:ext cx="1181100" cy="1190625"/>
                    </a:xfrm>
                    <a:prstGeom prst="rect">
                      <a:avLst/>
                    </a:prstGeom>
                    <a:noFill/>
                    <a:ln>
                      <a:noFill/>
                    </a:ln>
                  </pic:spPr>
                </pic:pic>
              </a:graphicData>
            </a:graphic>
          </wp:inline>
        </w:drawing>
      </w:r>
    </w:p>
    <w:p>
      <w:pPr>
        <w:spacing w:line="300" w:lineRule="auto"/>
        <w:jc w:val="center"/>
        <w:rPr>
          <w:b/>
          <w:bCs/>
          <w:kern w:val="0"/>
          <w:sz w:val="72"/>
          <w:szCs w:val="72"/>
        </w:rPr>
      </w:pPr>
      <w:r>
        <w:rPr>
          <w:sz w:val="21"/>
        </w:rPr>
        <w:drawing>
          <wp:anchor distT="0" distB="0" distL="114300" distR="114300" simplePos="0" relativeHeight="251661312" behindDoc="0" locked="0" layoutInCell="1" allowOverlap="1">
            <wp:simplePos x="0" y="0"/>
            <wp:positionH relativeFrom="column">
              <wp:posOffset>4686935</wp:posOffset>
            </wp:positionH>
            <wp:positionV relativeFrom="page">
              <wp:posOffset>1154430</wp:posOffset>
            </wp:positionV>
            <wp:extent cx="1828800" cy="448310"/>
            <wp:effectExtent l="0" t="0" r="0" b="6985"/>
            <wp:wrapSquare wrapText="bothSides"/>
            <wp:docPr id="8" name="图片 9" descr="logo-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9" descr="logo-20"/>
                    <pic:cNvPicPr>
                      <a:picLocks noChangeAspect="1"/>
                    </pic:cNvPicPr>
                  </pic:nvPicPr>
                  <pic:blipFill>
                    <a:blip r:embed="rId12"/>
                    <a:stretch>
                      <a:fillRect/>
                    </a:stretch>
                  </pic:blipFill>
                  <pic:spPr>
                    <a:xfrm>
                      <a:off x="0" y="0"/>
                      <a:ext cx="1828800" cy="448310"/>
                    </a:xfrm>
                    <a:prstGeom prst="rect">
                      <a:avLst/>
                    </a:prstGeom>
                    <a:noFill/>
                    <a:ln>
                      <a:noFill/>
                    </a:ln>
                  </pic:spPr>
                </pic:pic>
              </a:graphicData>
            </a:graphic>
          </wp:anchor>
        </w:drawing>
      </w:r>
    </w:p>
    <w:p>
      <w:pPr>
        <w:spacing w:line="300" w:lineRule="auto"/>
      </w:pPr>
    </w:p>
    <w:p>
      <w:pPr>
        <w:spacing w:line="300" w:lineRule="auto"/>
      </w:pPr>
      <w:r>
        <w:rPr>
          <w:b/>
          <w:bCs/>
          <w:kern w:val="0"/>
          <w:sz w:val="72"/>
          <w:szCs w:val="72"/>
        </w:rPr>
        <mc:AlternateContent>
          <mc:Choice Requires="wps">
            <w:drawing>
              <wp:anchor distT="0" distB="0" distL="114300" distR="114300" simplePos="0" relativeHeight="251664384" behindDoc="0" locked="0" layoutInCell="1" allowOverlap="1">
                <wp:simplePos x="0" y="0"/>
                <wp:positionH relativeFrom="column">
                  <wp:posOffset>-225425</wp:posOffset>
                </wp:positionH>
                <wp:positionV relativeFrom="paragraph">
                  <wp:posOffset>241300</wp:posOffset>
                </wp:positionV>
                <wp:extent cx="6496685" cy="1793240"/>
                <wp:effectExtent l="0" t="0" r="0" b="0"/>
                <wp:wrapNone/>
                <wp:docPr id="25" name="文本框 25"/>
                <wp:cNvGraphicFramePr/>
                <a:graphic xmlns:a="http://schemas.openxmlformats.org/drawingml/2006/main">
                  <a:graphicData uri="http://schemas.microsoft.com/office/word/2010/wordprocessingShape">
                    <wps:wsp>
                      <wps:cNvSpPr txBox="1"/>
                      <wps:spPr>
                        <a:xfrm>
                          <a:off x="0" y="0"/>
                          <a:ext cx="6496685" cy="1793240"/>
                        </a:xfrm>
                        <a:prstGeom prst="rect">
                          <a:avLst/>
                        </a:prstGeom>
                        <a:noFill/>
                        <a:ln>
                          <a:noFill/>
                        </a:ln>
                        <a:effectLst/>
                      </wps:spPr>
                      <wps:txbx>
                        <w:txbxContent>
                          <w:p>
                            <w:pPr>
                              <w:jc w:val="left"/>
                              <w:rPr>
                                <w:rFonts w:hint="eastAsia" w:ascii="微软雅黑" w:hAnsi="微软雅黑" w:eastAsia="微软雅黑"/>
                                <w:b/>
                                <w:color w:val="0000FF"/>
                                <w:sz w:val="18"/>
                                <w:szCs w:val="18"/>
                              </w:rPr>
                            </w:pPr>
                            <w:r>
                              <w:rPr>
                                <w:rFonts w:hint="eastAsia" w:ascii="微软雅黑" w:hAnsi="微软雅黑" w:eastAsia="微软雅黑"/>
                                <w:b/>
                                <w:color w:val="0000FF"/>
                                <w:sz w:val="18"/>
                                <w:szCs w:val="18"/>
                              </w:rPr>
                              <w:t>免责申明:</w:t>
                            </w:r>
                          </w:p>
                          <w:p>
                            <w:pPr>
                              <w:ind w:firstLine="363" w:firstLineChars="202"/>
                              <w:rPr>
                                <w:rFonts w:hint="eastAsia" w:eastAsia="宋体"/>
                                <w:color w:val="000000"/>
                                <w:sz w:val="18"/>
                                <w:szCs w:val="18"/>
                                <w:lang w:val="en-US" w:eastAsia="zh-CN"/>
                              </w:rPr>
                            </w:pPr>
                            <w:r>
                              <w:rPr>
                                <w:rFonts w:hint="eastAsia"/>
                                <w:color w:val="000000"/>
                                <w:sz w:val="18"/>
                                <w:szCs w:val="18"/>
                              </w:rPr>
                              <w:t xml:space="preserve">    深圳唯创知音电子有限公司申明；说明书以官网资料为准，如若资料内容有更新，不会一一进行通知。如若使用IC时导致侵犯到第三方专利或其他权利，不承担任何责任。如若使用我司IC，在航空卫星军事设备，人身安全等领域，造成了重大财产损失或生命伤害，甚至生命死亡，我司不承担任何责任</w:t>
                            </w:r>
                            <w:r>
                              <w:rPr>
                                <w:rFonts w:hint="eastAsia"/>
                                <w:color w:val="000000"/>
                                <w:sz w:val="18"/>
                                <w:szCs w:val="18"/>
                                <w:lang w:eastAsia="zh-CN"/>
                              </w:rPr>
                              <w:t>。</w:t>
                            </w:r>
                          </w:p>
                        </w:txbxContent>
                      </wps:txbx>
                      <wps:bodyPr upright="1">
                        <a:spAutoFit/>
                      </wps:bodyPr>
                    </wps:wsp>
                  </a:graphicData>
                </a:graphic>
              </wp:anchor>
            </w:drawing>
          </mc:Choice>
          <mc:Fallback>
            <w:pict>
              <v:shape id="_x0000_s1026" o:spid="_x0000_s1026" o:spt="202" type="#_x0000_t202" style="position:absolute;left:0pt;margin-left:-17.75pt;margin-top:19pt;height:141.2pt;width:511.55pt;z-index:251664384;mso-width-relative:page;mso-height-relative:page;" filled="f" stroked="f" coordsize="21600,21600" o:gfxdata="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lNGm4tgAAAAKAQAADwAAAAAAAAABACAAAAAiAAAAZHJzL2Rvd25yZXYu&#10;eG1sUEsBAhQAFAAAAAgAh07iQAenB5fCAQAAeQMAAA4AAAAAAAAAAQAgAAAAJwEAAGRycy9lMm9E&#10;b2MueG1sUEsFBgAAAAAGAAYAWQEAAFsFAAAAAA==&#10;">
                <v:fill on="f" focussize="0,0"/>
                <v:stroke on="f"/>
                <v:imagedata o:title=""/>
                <o:lock v:ext="edit" aspectratio="f"/>
                <v:textbox style="mso-fit-shape-to-text:t;">
                  <w:txbxContent>
                    <w:p>
                      <w:pPr>
                        <w:jc w:val="left"/>
                        <w:rPr>
                          <w:rFonts w:hint="eastAsia" w:ascii="微软雅黑" w:hAnsi="微软雅黑" w:eastAsia="微软雅黑"/>
                          <w:b/>
                          <w:color w:val="0000FF"/>
                          <w:sz w:val="18"/>
                          <w:szCs w:val="18"/>
                        </w:rPr>
                      </w:pPr>
                      <w:r>
                        <w:rPr>
                          <w:rFonts w:hint="eastAsia" w:ascii="微软雅黑" w:hAnsi="微软雅黑" w:eastAsia="微软雅黑"/>
                          <w:b/>
                          <w:color w:val="0000FF"/>
                          <w:sz w:val="18"/>
                          <w:szCs w:val="18"/>
                        </w:rPr>
                        <w:t>免责申明:</w:t>
                      </w:r>
                    </w:p>
                    <w:p>
                      <w:pPr>
                        <w:ind w:firstLine="363" w:firstLineChars="202"/>
                        <w:rPr>
                          <w:rFonts w:hint="eastAsia" w:eastAsia="宋体"/>
                          <w:color w:val="000000"/>
                          <w:sz w:val="18"/>
                          <w:szCs w:val="18"/>
                          <w:lang w:val="en-US" w:eastAsia="zh-CN"/>
                        </w:rPr>
                      </w:pPr>
                      <w:r>
                        <w:rPr>
                          <w:rFonts w:hint="eastAsia"/>
                          <w:color w:val="000000"/>
                          <w:sz w:val="18"/>
                          <w:szCs w:val="18"/>
                        </w:rPr>
                        <w:t xml:space="preserve">    深圳唯创知音电子有限公司申明；说明书以官网资料为准，如若资料内容有更新，不会一一进行通知。如若使用IC时导致侵犯到第三方专利或其他权利，不承担任何责任。如若使用我司IC，在航空卫星军事设备，人身安全等领域，造成了重大财产损失或生命伤害，甚至生命死亡，我司不承担任何责任</w:t>
                      </w:r>
                      <w:r>
                        <w:rPr>
                          <w:rFonts w:hint="eastAsia"/>
                          <w:color w:val="000000"/>
                          <w:sz w:val="18"/>
                          <w:szCs w:val="18"/>
                          <w:lang w:eastAsia="zh-CN"/>
                        </w:rPr>
                        <w:t>。</w:t>
                      </w:r>
                    </w:p>
                  </w:txbxContent>
                </v:textbox>
              </v:shape>
            </w:pict>
          </mc:Fallback>
        </mc:AlternateContent>
      </w:r>
    </w:p>
    <w:p>
      <w:pPr>
        <w:spacing w:line="300" w:lineRule="auto"/>
        <w:rPr>
          <w:rFonts w:ascii="黑体" w:eastAsia="黑体"/>
          <w:sz w:val="36"/>
          <w:szCs w:val="36"/>
        </w:rPr>
      </w:pPr>
      <w:r>
        <w:rPr>
          <w:b/>
          <w:bCs/>
          <w:kern w:val="0"/>
          <w:sz w:val="72"/>
          <w:szCs w:val="72"/>
        </w:rPr>
        <mc:AlternateContent>
          <mc:Choice Requires="wps">
            <w:drawing>
              <wp:anchor distT="0" distB="0" distL="114300" distR="114300" simplePos="0" relativeHeight="251663360" behindDoc="0" locked="0" layoutInCell="1" allowOverlap="1">
                <wp:simplePos x="0" y="0"/>
                <wp:positionH relativeFrom="column">
                  <wp:posOffset>430530</wp:posOffset>
                </wp:positionH>
                <wp:positionV relativeFrom="paragraph">
                  <wp:posOffset>9294495</wp:posOffset>
                </wp:positionV>
                <wp:extent cx="6496685" cy="1793240"/>
                <wp:effectExtent l="0" t="0" r="0" b="0"/>
                <wp:wrapNone/>
                <wp:docPr id="1" name="文本框 1"/>
                <wp:cNvGraphicFramePr/>
                <a:graphic xmlns:a="http://schemas.openxmlformats.org/drawingml/2006/main">
                  <a:graphicData uri="http://schemas.microsoft.com/office/word/2010/wordprocessingShape">
                    <wps:wsp>
                      <wps:cNvSpPr txBox="1"/>
                      <wps:spPr>
                        <a:xfrm>
                          <a:off x="0" y="0"/>
                          <a:ext cx="6496685" cy="1793240"/>
                        </a:xfrm>
                        <a:prstGeom prst="rect">
                          <a:avLst/>
                        </a:prstGeom>
                        <a:noFill/>
                        <a:ln>
                          <a:noFill/>
                        </a:ln>
                        <a:effectLst/>
                      </wps:spPr>
                      <wps:txbx>
                        <w:txbxContent>
                          <w:p>
                            <w:pPr>
                              <w:jc w:val="left"/>
                              <w:rPr>
                                <w:rFonts w:hint="eastAsia" w:ascii="微软雅黑" w:hAnsi="微软雅黑" w:eastAsia="微软雅黑"/>
                                <w:b/>
                                <w:color w:val="0000FF"/>
                                <w:sz w:val="18"/>
                                <w:szCs w:val="18"/>
                              </w:rPr>
                            </w:pPr>
                            <w:r>
                              <w:rPr>
                                <w:rFonts w:hint="eastAsia" w:ascii="微软雅黑" w:hAnsi="微软雅黑" w:eastAsia="微软雅黑"/>
                                <w:b/>
                                <w:color w:val="0000FF"/>
                                <w:sz w:val="18"/>
                                <w:szCs w:val="18"/>
                              </w:rPr>
                              <w:t>免责申明:</w:t>
                            </w:r>
                          </w:p>
                          <w:p>
                            <w:pPr>
                              <w:ind w:firstLine="363" w:firstLineChars="202"/>
                              <w:rPr>
                                <w:rFonts w:hint="eastAsia" w:eastAsia="宋体"/>
                                <w:color w:val="000000"/>
                                <w:sz w:val="18"/>
                                <w:szCs w:val="18"/>
                                <w:lang w:val="en-US" w:eastAsia="zh-CN"/>
                              </w:rPr>
                            </w:pPr>
                            <w:r>
                              <w:rPr>
                                <w:rFonts w:hint="eastAsia"/>
                                <w:color w:val="000000"/>
                                <w:sz w:val="18"/>
                                <w:szCs w:val="18"/>
                              </w:rPr>
                              <w:t xml:space="preserve">    深圳唯创知音电子有限公司申明；说明书以官网资料为准，如若资料内容有更新，不会一一进行通知。如若使用IC时导致侵犯到第三方专利或其他权利，不承担任何责任。如若使用我司IC，在航空卫星军事设备，人身安全等领域，造成了重大财产损失或生命伤害，甚至生命死亡，我司不承担任何责任</w:t>
                            </w:r>
                            <w:r>
                              <w:rPr>
                                <w:rFonts w:hint="eastAsia"/>
                                <w:color w:val="000000"/>
                                <w:sz w:val="18"/>
                                <w:szCs w:val="18"/>
                                <w:lang w:eastAsia="zh-CN"/>
                              </w:rPr>
                              <w:t>。</w:t>
                            </w:r>
                          </w:p>
                        </w:txbxContent>
                      </wps:txbx>
                      <wps:bodyPr upright="1">
                        <a:spAutoFit/>
                      </wps:bodyPr>
                    </wps:wsp>
                  </a:graphicData>
                </a:graphic>
              </wp:anchor>
            </w:drawing>
          </mc:Choice>
          <mc:Fallback>
            <w:pict>
              <v:shape id="_x0000_s1026" o:spid="_x0000_s1026" o:spt="202" type="#_x0000_t202" style="position:absolute;left:0pt;margin-left:33.9pt;margin-top:731.85pt;height:141.2pt;width:511.55pt;z-index:251663360;mso-width-relative:page;mso-height-relative:page;" filled="f" stroked="f" coordsize="21600,21600" o:gfxdata="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Ki4H9oAAAANAQAADwAAAAAAAAABACAAAAAiAAAAZHJzL2Rvd25yZXYu&#10;eG1sUEsBAhQAFAAAAAgAh07iQOmxBm/AAQAAdwMAAA4AAAAAAAAAAQAgAAAAKQEAAGRycy9lMm9E&#10;b2MueG1sUEsFBgAAAAAGAAYAWQEAAFsFAAAAAA==&#10;">
                <v:fill on="f" focussize="0,0"/>
                <v:stroke on="f"/>
                <v:imagedata o:title=""/>
                <o:lock v:ext="edit" aspectratio="f"/>
                <v:textbox style="mso-fit-shape-to-text:t;">
                  <w:txbxContent>
                    <w:p>
                      <w:pPr>
                        <w:jc w:val="left"/>
                        <w:rPr>
                          <w:rFonts w:hint="eastAsia" w:ascii="微软雅黑" w:hAnsi="微软雅黑" w:eastAsia="微软雅黑"/>
                          <w:b/>
                          <w:color w:val="0000FF"/>
                          <w:sz w:val="18"/>
                          <w:szCs w:val="18"/>
                        </w:rPr>
                      </w:pPr>
                      <w:r>
                        <w:rPr>
                          <w:rFonts w:hint="eastAsia" w:ascii="微软雅黑" w:hAnsi="微软雅黑" w:eastAsia="微软雅黑"/>
                          <w:b/>
                          <w:color w:val="0000FF"/>
                          <w:sz w:val="18"/>
                          <w:szCs w:val="18"/>
                        </w:rPr>
                        <w:t>免责申明:</w:t>
                      </w:r>
                    </w:p>
                    <w:p>
                      <w:pPr>
                        <w:ind w:firstLine="363" w:firstLineChars="202"/>
                        <w:rPr>
                          <w:rFonts w:hint="eastAsia" w:eastAsia="宋体"/>
                          <w:color w:val="000000"/>
                          <w:sz w:val="18"/>
                          <w:szCs w:val="18"/>
                          <w:lang w:val="en-US" w:eastAsia="zh-CN"/>
                        </w:rPr>
                      </w:pPr>
                      <w:r>
                        <w:rPr>
                          <w:rFonts w:hint="eastAsia"/>
                          <w:color w:val="000000"/>
                          <w:sz w:val="18"/>
                          <w:szCs w:val="18"/>
                        </w:rPr>
                        <w:t xml:space="preserve">    深圳唯创知音电子有限公司申明；说明书以官网资料为准，如若资料内容有更新，不会一一进行通知。如若使用IC时导致侵犯到第三方专利或其他权利，不承担任何责任。如若使用我司IC，在航空卫星军事设备，人身安全等领域，造成了重大财产损失或生命伤害，甚至生命死亡，我司不承担任何责任</w:t>
                      </w:r>
                      <w:r>
                        <w:rPr>
                          <w:rFonts w:hint="eastAsia"/>
                          <w:color w:val="000000"/>
                          <w:sz w:val="18"/>
                          <w:szCs w:val="18"/>
                          <w:lang w:eastAsia="zh-CN"/>
                        </w:rPr>
                        <w:t>。</w:t>
                      </w:r>
                    </w:p>
                  </w:txbxContent>
                </v:textbox>
              </v:shape>
            </w:pict>
          </mc:Fallback>
        </mc:AlternateContent>
      </w:r>
    </w:p>
    <w:p>
      <w:pPr>
        <w:spacing w:before="0" w:beforeLines="0" w:after="0" w:afterLines="0" w:line="240" w:lineRule="auto"/>
        <w:ind w:left="0" w:leftChars="0" w:right="0" w:rightChars="0" w:firstLine="0" w:firstLineChars="0"/>
        <w:jc w:val="center"/>
        <w:rPr>
          <w:rFonts w:ascii="宋体" w:hAnsi="宋体" w:eastAsia="宋体" w:cs="Times New Roman"/>
          <w:kern w:val="2"/>
          <w:sz w:val="21"/>
          <w:szCs w:val="24"/>
          <w:lang w:val="en-US" w:eastAsia="zh-CN" w:bidi="ar-SA"/>
        </w:rPr>
        <w:sectPr>
          <w:headerReference r:id="rId3" w:type="default"/>
          <w:footerReference r:id="rId4" w:type="default"/>
          <w:footerReference r:id="rId5" w:type="even"/>
          <w:pgSz w:w="11906" w:h="16838"/>
          <w:pgMar w:top="1276" w:right="1133" w:bottom="1440" w:left="1134" w:header="850" w:footer="992" w:gutter="0"/>
          <w:pgNumType w:start="0"/>
          <w:cols w:space="720" w:num="1"/>
          <w:titlePg/>
          <w:docGrid w:type="lines" w:linePitch="312" w:charSpace="0"/>
        </w:sectPr>
      </w:pPr>
      <w:bookmarkStart w:id="0" w:name="_Toc11061_WPSOffice_Level1"/>
    </w:p>
    <w:bookmarkEnd w:id="0"/>
    <w:sdt>
      <w:sdtPr>
        <w:rPr>
          <w:rFonts w:ascii="宋体" w:hAnsi="宋体" w:eastAsia="宋体" w:cs="Times New Roman"/>
          <w:b/>
          <w:bCs/>
          <w:kern w:val="2"/>
          <w:sz w:val="28"/>
          <w:szCs w:val="28"/>
          <w:lang w:val="en-US" w:eastAsia="zh-CN" w:bidi="ar-SA"/>
        </w:rPr>
        <w:id w:val="147461030"/>
        <w15:color w:val="DBDBDB"/>
        <w:docPartObj>
          <w:docPartGallery w:val="Table of Contents"/>
          <w:docPartUnique/>
        </w:docPartObj>
      </w:sdtPr>
      <w:sdtEndPr>
        <w:rPr>
          <w:rFonts w:hint="eastAsia" w:ascii="Times New Roman" w:hAnsi="Times New Roman" w:eastAsia="宋体" w:cs="Times New Roman"/>
          <w:b/>
          <w:bCs/>
          <w:kern w:val="2"/>
          <w:sz w:val="24"/>
          <w:szCs w:val="24"/>
          <w:lang w:val="en-US" w:eastAsia="zh-CN" w:bidi="ar-SA"/>
        </w:rPr>
      </w:sdtEndPr>
      <w:sdtContent>
        <w:p>
          <w:pPr>
            <w:spacing w:before="0" w:beforeLines="0" w:after="0" w:afterLines="0" w:line="240" w:lineRule="auto"/>
            <w:ind w:left="0" w:leftChars="0" w:right="0" w:rightChars="0" w:firstLine="0" w:firstLineChars="0"/>
            <w:jc w:val="center"/>
            <w:rPr>
              <w:b/>
              <w:bCs/>
              <w:sz w:val="28"/>
              <w:szCs w:val="28"/>
            </w:rPr>
          </w:pPr>
          <w:r>
            <w:rPr>
              <w:rFonts w:ascii="宋体" w:hAnsi="宋体" w:eastAsia="宋体"/>
              <w:b/>
              <w:bCs/>
              <w:sz w:val="28"/>
              <w:szCs w:val="28"/>
            </w:rPr>
            <w:t>目</w:t>
          </w:r>
          <w:r>
            <w:rPr>
              <w:rFonts w:hint="eastAsia" w:ascii="宋体" w:hAnsi="宋体"/>
              <w:b/>
              <w:bCs/>
              <w:sz w:val="28"/>
              <w:szCs w:val="28"/>
              <w:lang w:val="en-US" w:eastAsia="zh-CN"/>
            </w:rPr>
            <w:t xml:space="preserve"> </w:t>
          </w:r>
          <w:r>
            <w:rPr>
              <w:rFonts w:ascii="宋体" w:hAnsi="宋体" w:eastAsia="宋体"/>
              <w:b/>
              <w:bCs/>
              <w:sz w:val="28"/>
              <w:szCs w:val="28"/>
            </w:rPr>
            <w:t>录</w:t>
          </w:r>
        </w:p>
        <w:p>
          <w:pPr>
            <w:pStyle w:val="59"/>
            <w:tabs>
              <w:tab w:val="right" w:leader="dot" w:pos="9639"/>
            </w:tabs>
          </w:pPr>
          <w:r>
            <w:rPr>
              <w:rFonts w:hint="eastAsia"/>
              <w:lang w:eastAsia="zh-CN"/>
            </w:rPr>
            <w:fldChar w:fldCharType="begin"/>
          </w:r>
          <w:r>
            <w:rPr>
              <w:rFonts w:hint="eastAsia"/>
              <w:lang w:eastAsia="zh-CN"/>
            </w:rPr>
            <w:instrText xml:space="preserve">TOC \o "1-3" \h \u </w:instrText>
          </w:r>
          <w:r>
            <w:rPr>
              <w:rFonts w:hint="eastAsia"/>
              <w:lang w:eastAsia="zh-CN"/>
            </w:rPr>
            <w:fldChar w:fldCharType="separate"/>
          </w:r>
          <w:r>
            <w:rPr>
              <w:rFonts w:hint="eastAsia"/>
              <w:lang w:eastAsia="zh-CN"/>
            </w:rPr>
            <w:fldChar w:fldCharType="begin"/>
          </w:r>
          <w:r>
            <w:rPr>
              <w:rFonts w:hint="eastAsia"/>
              <w:lang w:eastAsia="zh-CN"/>
            </w:rPr>
            <w:instrText xml:space="preserve"> HYPERLINK \l _Toc3761 </w:instrText>
          </w:r>
          <w:r>
            <w:rPr>
              <w:rFonts w:hint="eastAsia"/>
              <w:lang w:eastAsia="zh-CN"/>
            </w:rPr>
            <w:fldChar w:fldCharType="separate"/>
          </w:r>
          <w:r>
            <w:rPr>
              <w:rFonts w:hint="eastAsia"/>
              <w:lang w:eastAsia="zh-CN"/>
            </w:rPr>
            <w:t>版本更新</w:t>
          </w:r>
          <w:r>
            <w:tab/>
          </w:r>
          <w:r>
            <w:fldChar w:fldCharType="begin"/>
          </w:r>
          <w:r>
            <w:instrText xml:space="preserve"> PAGEREF _Toc3761 \h </w:instrText>
          </w:r>
          <w:r>
            <w:fldChar w:fldCharType="separate"/>
          </w:r>
          <w:r>
            <w:t>1</w:t>
          </w:r>
          <w:r>
            <w:fldChar w:fldCharType="end"/>
          </w:r>
          <w:r>
            <w:rPr>
              <w:rFonts w:hint="eastAsia"/>
              <w:lang w:eastAsia="zh-CN"/>
            </w:rPr>
            <w:fldChar w:fldCharType="end"/>
          </w:r>
        </w:p>
        <w:p>
          <w:pPr>
            <w:pStyle w:val="59"/>
            <w:tabs>
              <w:tab w:val="right" w:leader="dot" w:pos="9639"/>
            </w:tabs>
          </w:pPr>
          <w:r>
            <w:rPr>
              <w:rFonts w:hint="eastAsia"/>
              <w:lang w:eastAsia="zh-CN"/>
            </w:rPr>
            <w:fldChar w:fldCharType="begin"/>
          </w:r>
          <w:r>
            <w:rPr>
              <w:rFonts w:hint="eastAsia"/>
              <w:lang w:eastAsia="zh-CN"/>
            </w:rPr>
            <w:instrText xml:space="preserve"> HYPERLINK \l _Toc16857 </w:instrText>
          </w:r>
          <w:r>
            <w:rPr>
              <w:rFonts w:hint="eastAsia"/>
              <w:lang w:eastAsia="zh-CN"/>
            </w:rPr>
            <w:fldChar w:fldCharType="separate"/>
          </w:r>
          <w:r>
            <w:rPr>
              <w:rFonts w:hint="default"/>
            </w:rPr>
            <w:t xml:space="preserve">1. </w:t>
          </w:r>
          <w:r>
            <w:rPr>
              <w:rFonts w:hint="eastAsia"/>
            </w:rPr>
            <w:t>产品简介</w:t>
          </w:r>
          <w:r>
            <w:tab/>
          </w:r>
          <w:r>
            <w:fldChar w:fldCharType="begin"/>
          </w:r>
          <w:r>
            <w:instrText xml:space="preserve"> PAGEREF _Toc16857 \h </w:instrText>
          </w:r>
          <w:r>
            <w:fldChar w:fldCharType="separate"/>
          </w:r>
          <w:r>
            <w:t>2</w:t>
          </w:r>
          <w:r>
            <w:fldChar w:fldCharType="end"/>
          </w:r>
          <w:r>
            <w:rPr>
              <w:rFonts w:hint="eastAsia"/>
              <w:lang w:eastAsia="zh-CN"/>
            </w:rPr>
            <w:fldChar w:fldCharType="end"/>
          </w:r>
        </w:p>
        <w:p>
          <w:pPr>
            <w:pStyle w:val="59"/>
            <w:tabs>
              <w:tab w:val="right" w:leader="dot" w:pos="9639"/>
            </w:tabs>
          </w:pPr>
          <w:r>
            <w:rPr>
              <w:rFonts w:hint="eastAsia"/>
              <w:lang w:eastAsia="zh-CN"/>
            </w:rPr>
            <w:fldChar w:fldCharType="begin"/>
          </w:r>
          <w:r>
            <w:rPr>
              <w:rFonts w:hint="eastAsia"/>
              <w:lang w:eastAsia="zh-CN"/>
            </w:rPr>
            <w:instrText xml:space="preserve"> HYPERLINK \l _Toc32250 </w:instrText>
          </w:r>
          <w:r>
            <w:rPr>
              <w:rFonts w:hint="eastAsia"/>
              <w:lang w:eastAsia="zh-CN"/>
            </w:rPr>
            <w:fldChar w:fldCharType="separate"/>
          </w:r>
          <w:r>
            <w:rPr>
              <w:rFonts w:hint="default"/>
            </w:rPr>
            <w:t xml:space="preserve">2. </w:t>
          </w:r>
          <w:r>
            <w:rPr>
              <w:rFonts w:hint="eastAsia"/>
            </w:rPr>
            <w:t>产品特点</w:t>
          </w:r>
          <w:r>
            <w:tab/>
          </w:r>
          <w:r>
            <w:fldChar w:fldCharType="begin"/>
          </w:r>
          <w:r>
            <w:instrText xml:space="preserve"> PAGEREF _Toc32250 \h </w:instrText>
          </w:r>
          <w:r>
            <w:fldChar w:fldCharType="separate"/>
          </w:r>
          <w:r>
            <w:t>2</w:t>
          </w:r>
          <w:r>
            <w:fldChar w:fldCharType="end"/>
          </w:r>
          <w:r>
            <w:rPr>
              <w:rFonts w:hint="eastAsia"/>
              <w:lang w:eastAsia="zh-CN"/>
            </w:rPr>
            <w:fldChar w:fldCharType="end"/>
          </w:r>
        </w:p>
        <w:p>
          <w:pPr>
            <w:pStyle w:val="59"/>
            <w:tabs>
              <w:tab w:val="right" w:leader="dot" w:pos="9639"/>
            </w:tabs>
          </w:pPr>
          <w:r>
            <w:rPr>
              <w:rFonts w:hint="eastAsia"/>
              <w:lang w:eastAsia="zh-CN"/>
            </w:rPr>
            <w:fldChar w:fldCharType="begin"/>
          </w:r>
          <w:r>
            <w:rPr>
              <w:rFonts w:hint="eastAsia"/>
              <w:lang w:eastAsia="zh-CN"/>
            </w:rPr>
            <w:instrText xml:space="preserve"> HYPERLINK \l _Toc31225 </w:instrText>
          </w:r>
          <w:r>
            <w:rPr>
              <w:rFonts w:hint="eastAsia"/>
              <w:lang w:eastAsia="zh-CN"/>
            </w:rPr>
            <w:fldChar w:fldCharType="separate"/>
          </w:r>
          <w:r>
            <w:rPr>
              <w:rFonts w:hint="default"/>
            </w:rPr>
            <w:t xml:space="preserve">3. </w:t>
          </w:r>
          <w:r>
            <w:rPr>
              <w:rFonts w:hint="eastAsia"/>
            </w:rPr>
            <w:t>引脚描述</w:t>
          </w:r>
          <w:r>
            <w:tab/>
          </w:r>
          <w:r>
            <w:fldChar w:fldCharType="begin"/>
          </w:r>
          <w:r>
            <w:instrText xml:space="preserve"> PAGEREF _Toc31225 \h </w:instrText>
          </w:r>
          <w:r>
            <w:fldChar w:fldCharType="separate"/>
          </w:r>
          <w:r>
            <w:t>3</w:t>
          </w:r>
          <w:r>
            <w:fldChar w:fldCharType="end"/>
          </w:r>
          <w:r>
            <w:rPr>
              <w:rFonts w:hint="eastAsia"/>
              <w:lang w:eastAsia="zh-CN"/>
            </w:rPr>
            <w:fldChar w:fldCharType="end"/>
          </w:r>
        </w:p>
        <w:p>
          <w:pPr>
            <w:pStyle w:val="74"/>
            <w:tabs>
              <w:tab w:val="right" w:leader="dot" w:pos="9639"/>
            </w:tabs>
          </w:pPr>
          <w:r>
            <w:rPr>
              <w:rFonts w:hint="eastAsia"/>
              <w:lang w:eastAsia="zh-CN"/>
            </w:rPr>
            <w:fldChar w:fldCharType="begin"/>
          </w:r>
          <w:r>
            <w:rPr>
              <w:rFonts w:hint="eastAsia"/>
              <w:lang w:eastAsia="zh-CN"/>
            </w:rPr>
            <w:instrText xml:space="preserve"> HYPERLINK \l _Toc8523 </w:instrText>
          </w:r>
          <w:r>
            <w:rPr>
              <w:rFonts w:hint="eastAsia"/>
              <w:lang w:eastAsia="zh-CN"/>
            </w:rPr>
            <w:fldChar w:fldCharType="separate"/>
          </w:r>
          <w:r>
            <w:rPr>
              <w:rFonts w:hint="default"/>
            </w:rPr>
            <w:t xml:space="preserve">3.1. </w:t>
          </w:r>
          <w:r>
            <w:rPr>
              <w:rFonts w:hint="eastAsia"/>
            </w:rPr>
            <w:t>封装管脚图</w:t>
          </w:r>
          <w:r>
            <w:tab/>
          </w:r>
          <w:r>
            <w:fldChar w:fldCharType="begin"/>
          </w:r>
          <w:r>
            <w:instrText xml:space="preserve"> PAGEREF _Toc8523 \h </w:instrText>
          </w:r>
          <w:r>
            <w:fldChar w:fldCharType="separate"/>
          </w:r>
          <w:r>
            <w:t>3</w:t>
          </w:r>
          <w:r>
            <w:fldChar w:fldCharType="end"/>
          </w:r>
          <w:r>
            <w:rPr>
              <w:rFonts w:hint="eastAsia"/>
              <w:lang w:eastAsia="zh-CN"/>
            </w:rPr>
            <w:fldChar w:fldCharType="end"/>
          </w:r>
        </w:p>
        <w:p>
          <w:pPr>
            <w:pStyle w:val="59"/>
            <w:tabs>
              <w:tab w:val="right" w:leader="dot" w:pos="9639"/>
            </w:tabs>
          </w:pPr>
          <w:r>
            <w:rPr>
              <w:rFonts w:hint="eastAsia"/>
              <w:lang w:eastAsia="zh-CN"/>
            </w:rPr>
            <w:fldChar w:fldCharType="begin"/>
          </w:r>
          <w:r>
            <w:rPr>
              <w:rFonts w:hint="eastAsia"/>
              <w:lang w:eastAsia="zh-CN"/>
            </w:rPr>
            <w:instrText xml:space="preserve"> HYPERLINK \l _Toc5143 </w:instrText>
          </w:r>
          <w:r>
            <w:rPr>
              <w:rFonts w:hint="eastAsia"/>
              <w:lang w:eastAsia="zh-CN"/>
            </w:rPr>
            <w:fldChar w:fldCharType="separate"/>
          </w:r>
          <w:r>
            <w:rPr>
              <w:rFonts w:hint="default"/>
            </w:rPr>
            <w:t xml:space="preserve">4. </w:t>
          </w:r>
          <w:r>
            <w:rPr>
              <w:rFonts w:hint="eastAsia"/>
              <w:lang w:val="en-US" w:eastAsia="zh-CN"/>
            </w:rPr>
            <w:t>语音合成功能使用方法</w:t>
          </w:r>
          <w:r>
            <w:tab/>
          </w:r>
          <w:r>
            <w:fldChar w:fldCharType="begin"/>
          </w:r>
          <w:r>
            <w:instrText xml:space="preserve"> PAGEREF _Toc5143 \h </w:instrText>
          </w:r>
          <w:r>
            <w:fldChar w:fldCharType="separate"/>
          </w:r>
          <w:r>
            <w:t>4</w:t>
          </w:r>
          <w:r>
            <w:fldChar w:fldCharType="end"/>
          </w:r>
          <w:r>
            <w:rPr>
              <w:rFonts w:hint="eastAsia"/>
              <w:lang w:eastAsia="zh-CN"/>
            </w:rPr>
            <w:fldChar w:fldCharType="end"/>
          </w:r>
        </w:p>
        <w:p>
          <w:pPr>
            <w:pStyle w:val="74"/>
            <w:tabs>
              <w:tab w:val="right" w:leader="dot" w:pos="9639"/>
            </w:tabs>
          </w:pPr>
          <w:r>
            <w:rPr>
              <w:rFonts w:hint="eastAsia"/>
              <w:lang w:eastAsia="zh-CN"/>
            </w:rPr>
            <w:fldChar w:fldCharType="begin"/>
          </w:r>
          <w:r>
            <w:rPr>
              <w:rFonts w:hint="eastAsia"/>
              <w:lang w:eastAsia="zh-CN"/>
            </w:rPr>
            <w:instrText xml:space="preserve"> HYPERLINK \l _Toc4442 </w:instrText>
          </w:r>
          <w:r>
            <w:rPr>
              <w:rFonts w:hint="eastAsia"/>
              <w:lang w:eastAsia="zh-CN"/>
            </w:rPr>
            <w:fldChar w:fldCharType="separate"/>
          </w:r>
          <w:r>
            <w:rPr>
              <w:rFonts w:hint="default"/>
            </w:rPr>
            <w:t xml:space="preserve">4.1. </w:t>
          </w:r>
          <w:r>
            <w:rPr>
              <w:rFonts w:hint="eastAsia"/>
              <w:lang w:val="en-US" w:eastAsia="zh-CN"/>
            </w:rPr>
            <w:t>简单调用方式</w:t>
          </w:r>
          <w:r>
            <w:tab/>
          </w:r>
          <w:r>
            <w:fldChar w:fldCharType="begin"/>
          </w:r>
          <w:r>
            <w:instrText xml:space="preserve"> PAGEREF _Toc4442 \h </w:instrText>
          </w:r>
          <w:r>
            <w:fldChar w:fldCharType="separate"/>
          </w:r>
          <w:r>
            <w:t>4</w:t>
          </w:r>
          <w:r>
            <w:fldChar w:fldCharType="end"/>
          </w:r>
          <w:r>
            <w:rPr>
              <w:rFonts w:hint="eastAsia"/>
              <w:lang w:eastAsia="zh-CN"/>
            </w:rPr>
            <w:fldChar w:fldCharType="end"/>
          </w:r>
        </w:p>
        <w:p>
          <w:pPr>
            <w:pStyle w:val="74"/>
            <w:tabs>
              <w:tab w:val="right" w:leader="dot" w:pos="9639"/>
            </w:tabs>
          </w:pPr>
          <w:r>
            <w:rPr>
              <w:rFonts w:hint="eastAsia"/>
              <w:lang w:eastAsia="zh-CN"/>
            </w:rPr>
            <w:fldChar w:fldCharType="begin"/>
          </w:r>
          <w:r>
            <w:rPr>
              <w:rFonts w:hint="eastAsia"/>
              <w:lang w:eastAsia="zh-CN"/>
            </w:rPr>
            <w:instrText xml:space="preserve"> HYPERLINK \l _Toc10446 </w:instrText>
          </w:r>
          <w:r>
            <w:rPr>
              <w:rFonts w:hint="eastAsia"/>
              <w:lang w:eastAsia="zh-CN"/>
            </w:rPr>
            <w:fldChar w:fldCharType="separate"/>
          </w:r>
          <w:r>
            <w:rPr>
              <w:rFonts w:hint="default"/>
            </w:rPr>
            <w:t xml:space="preserve">4.2. </w:t>
          </w:r>
          <w:r>
            <w:rPr>
              <w:rFonts w:hint="eastAsia"/>
              <w:lang w:val="en-US" w:eastAsia="zh-CN"/>
            </w:rPr>
            <w:t>标准调用方式</w:t>
          </w:r>
          <w:r>
            <w:tab/>
          </w:r>
          <w:r>
            <w:fldChar w:fldCharType="begin"/>
          </w:r>
          <w:r>
            <w:instrText xml:space="preserve"> PAGEREF _Toc10446 \h </w:instrText>
          </w:r>
          <w:r>
            <w:fldChar w:fldCharType="separate"/>
          </w:r>
          <w:r>
            <w:t>4</w:t>
          </w:r>
          <w:r>
            <w:fldChar w:fldCharType="end"/>
          </w:r>
          <w:r>
            <w:rPr>
              <w:rFonts w:hint="eastAsia"/>
              <w:lang w:eastAsia="zh-CN"/>
            </w:rPr>
            <w:fldChar w:fldCharType="end"/>
          </w:r>
        </w:p>
        <w:p>
          <w:pPr>
            <w:pStyle w:val="74"/>
            <w:tabs>
              <w:tab w:val="right" w:leader="dot" w:pos="9639"/>
            </w:tabs>
          </w:pPr>
          <w:r>
            <w:rPr>
              <w:rFonts w:hint="eastAsia"/>
              <w:lang w:eastAsia="zh-CN"/>
            </w:rPr>
            <w:fldChar w:fldCharType="begin"/>
          </w:r>
          <w:r>
            <w:rPr>
              <w:rFonts w:hint="eastAsia"/>
              <w:lang w:eastAsia="zh-CN"/>
            </w:rPr>
            <w:instrText xml:space="preserve"> HYPERLINK \l _Toc17451 </w:instrText>
          </w:r>
          <w:r>
            <w:rPr>
              <w:rFonts w:hint="eastAsia"/>
              <w:lang w:eastAsia="zh-CN"/>
            </w:rPr>
            <w:fldChar w:fldCharType="separate"/>
          </w:r>
          <w:r>
            <w:rPr>
              <w:rFonts w:hint="default"/>
            </w:rPr>
            <w:t xml:space="preserve">4.3. </w:t>
          </w:r>
          <w:r>
            <w:rPr>
              <w:rFonts w:hint="eastAsia"/>
              <w:lang w:val="en-US" w:eastAsia="zh-CN"/>
            </w:rPr>
            <w:t>查询芯片工作状态的方法</w:t>
          </w:r>
          <w:r>
            <w:tab/>
          </w:r>
          <w:r>
            <w:fldChar w:fldCharType="begin"/>
          </w:r>
          <w:r>
            <w:instrText xml:space="preserve"> PAGEREF _Toc17451 \h </w:instrText>
          </w:r>
          <w:r>
            <w:fldChar w:fldCharType="separate"/>
          </w:r>
          <w:r>
            <w:t>4</w:t>
          </w:r>
          <w:r>
            <w:fldChar w:fldCharType="end"/>
          </w:r>
          <w:r>
            <w:rPr>
              <w:rFonts w:hint="eastAsia"/>
              <w:lang w:eastAsia="zh-CN"/>
            </w:rPr>
            <w:fldChar w:fldCharType="end"/>
          </w:r>
        </w:p>
        <w:p>
          <w:pPr>
            <w:pStyle w:val="59"/>
            <w:tabs>
              <w:tab w:val="right" w:leader="dot" w:pos="9639"/>
            </w:tabs>
          </w:pPr>
          <w:r>
            <w:rPr>
              <w:rFonts w:hint="eastAsia"/>
              <w:lang w:eastAsia="zh-CN"/>
            </w:rPr>
            <w:fldChar w:fldCharType="begin"/>
          </w:r>
          <w:r>
            <w:rPr>
              <w:rFonts w:hint="eastAsia"/>
              <w:lang w:eastAsia="zh-CN"/>
            </w:rPr>
            <w:instrText xml:space="preserve"> HYPERLINK \l _Toc24218 </w:instrText>
          </w:r>
          <w:r>
            <w:rPr>
              <w:rFonts w:hint="eastAsia"/>
              <w:lang w:eastAsia="zh-CN"/>
            </w:rPr>
            <w:fldChar w:fldCharType="separate"/>
          </w:r>
          <w:r>
            <w:rPr>
              <w:rFonts w:hint="default"/>
              <w:lang w:eastAsia="zh-CN"/>
            </w:rPr>
            <w:t>5. 固定语音</w:t>
          </w:r>
          <w:r>
            <w:rPr>
              <w:rFonts w:hint="eastAsia"/>
              <w:lang w:eastAsia="zh-CN"/>
            </w:rPr>
            <w:t>功能</w:t>
          </w:r>
          <w:r>
            <w:tab/>
          </w:r>
          <w:r>
            <w:fldChar w:fldCharType="begin"/>
          </w:r>
          <w:r>
            <w:instrText xml:space="preserve"> PAGEREF _Toc24218 \h </w:instrText>
          </w:r>
          <w:r>
            <w:fldChar w:fldCharType="separate"/>
          </w:r>
          <w:r>
            <w:t>5</w:t>
          </w:r>
          <w:r>
            <w:fldChar w:fldCharType="end"/>
          </w:r>
          <w:r>
            <w:rPr>
              <w:rFonts w:hint="eastAsia"/>
              <w:lang w:eastAsia="zh-CN"/>
            </w:rPr>
            <w:fldChar w:fldCharType="end"/>
          </w:r>
        </w:p>
        <w:p>
          <w:pPr>
            <w:pStyle w:val="59"/>
            <w:tabs>
              <w:tab w:val="right" w:leader="dot" w:pos="9639"/>
            </w:tabs>
          </w:pPr>
          <w:r>
            <w:rPr>
              <w:rFonts w:hint="eastAsia"/>
              <w:lang w:eastAsia="zh-CN"/>
            </w:rPr>
            <w:fldChar w:fldCharType="begin"/>
          </w:r>
          <w:r>
            <w:rPr>
              <w:rFonts w:hint="eastAsia"/>
              <w:lang w:eastAsia="zh-CN"/>
            </w:rPr>
            <w:instrText xml:space="preserve"> HYPERLINK \l _Toc21675 </w:instrText>
          </w:r>
          <w:r>
            <w:rPr>
              <w:rFonts w:hint="eastAsia"/>
              <w:lang w:eastAsia="zh-CN"/>
            </w:rPr>
            <w:fldChar w:fldCharType="separate"/>
          </w:r>
          <w:r>
            <w:rPr>
              <w:rFonts w:hint="default"/>
              <w:lang w:val="en-US" w:eastAsia="zh-CN"/>
            </w:rPr>
            <w:t xml:space="preserve">6. </w:t>
          </w:r>
          <w:r>
            <w:rPr>
              <w:rFonts w:hint="eastAsia"/>
              <w:lang w:val="en-US" w:eastAsia="zh-CN"/>
            </w:rPr>
            <w:t>协议命令格式</w:t>
          </w:r>
          <w:r>
            <w:tab/>
          </w:r>
          <w:r>
            <w:fldChar w:fldCharType="begin"/>
          </w:r>
          <w:r>
            <w:instrText xml:space="preserve"> PAGEREF _Toc21675 \h </w:instrText>
          </w:r>
          <w:r>
            <w:fldChar w:fldCharType="separate"/>
          </w:r>
          <w:r>
            <w:t>5</w:t>
          </w:r>
          <w:r>
            <w:fldChar w:fldCharType="end"/>
          </w:r>
          <w:r>
            <w:rPr>
              <w:rFonts w:hint="eastAsia"/>
              <w:lang w:eastAsia="zh-CN"/>
            </w:rPr>
            <w:fldChar w:fldCharType="end"/>
          </w:r>
        </w:p>
        <w:p>
          <w:pPr>
            <w:pStyle w:val="59"/>
            <w:tabs>
              <w:tab w:val="right" w:leader="dot" w:pos="9639"/>
            </w:tabs>
          </w:pPr>
          <w:r>
            <w:rPr>
              <w:rFonts w:hint="eastAsia"/>
              <w:lang w:eastAsia="zh-CN"/>
            </w:rPr>
            <w:fldChar w:fldCharType="begin"/>
          </w:r>
          <w:r>
            <w:rPr>
              <w:rFonts w:hint="eastAsia"/>
              <w:lang w:eastAsia="zh-CN"/>
            </w:rPr>
            <w:instrText xml:space="preserve"> HYPERLINK \l _Toc16780 </w:instrText>
          </w:r>
          <w:r>
            <w:rPr>
              <w:rFonts w:hint="eastAsia"/>
              <w:lang w:eastAsia="zh-CN"/>
            </w:rPr>
            <w:fldChar w:fldCharType="separate"/>
          </w:r>
          <w:r>
            <w:rPr>
              <w:rFonts w:hint="default"/>
            </w:rPr>
            <w:t xml:space="preserve">7. </w:t>
          </w:r>
          <w:r>
            <w:rPr>
              <w:rFonts w:hint="eastAsia"/>
              <w:lang w:eastAsia="zh-CN"/>
            </w:rPr>
            <w:t>电气参数</w:t>
          </w:r>
          <w:r>
            <w:tab/>
          </w:r>
          <w:r>
            <w:fldChar w:fldCharType="begin"/>
          </w:r>
          <w:r>
            <w:instrText xml:space="preserve"> PAGEREF _Toc16780 \h </w:instrText>
          </w:r>
          <w:r>
            <w:fldChar w:fldCharType="separate"/>
          </w:r>
          <w:r>
            <w:t>5</w:t>
          </w:r>
          <w:r>
            <w:fldChar w:fldCharType="end"/>
          </w:r>
          <w:r>
            <w:rPr>
              <w:rFonts w:hint="eastAsia"/>
              <w:lang w:eastAsia="zh-CN"/>
            </w:rPr>
            <w:fldChar w:fldCharType="end"/>
          </w:r>
        </w:p>
        <w:p>
          <w:pPr>
            <w:pStyle w:val="74"/>
            <w:tabs>
              <w:tab w:val="right" w:leader="dot" w:pos="9639"/>
            </w:tabs>
          </w:pPr>
          <w:r>
            <w:rPr>
              <w:rFonts w:hint="eastAsia"/>
              <w:lang w:eastAsia="zh-CN"/>
            </w:rPr>
            <w:fldChar w:fldCharType="begin"/>
          </w:r>
          <w:r>
            <w:rPr>
              <w:rFonts w:hint="eastAsia"/>
              <w:lang w:eastAsia="zh-CN"/>
            </w:rPr>
            <w:instrText xml:space="preserve"> HYPERLINK \l _Toc28696 </w:instrText>
          </w:r>
          <w:r>
            <w:rPr>
              <w:rFonts w:hint="eastAsia"/>
              <w:lang w:eastAsia="zh-CN"/>
            </w:rPr>
            <w:fldChar w:fldCharType="separate"/>
          </w:r>
          <w:r>
            <w:rPr>
              <w:rFonts w:hint="default"/>
            </w:rPr>
            <w:t xml:space="preserve">7.1. </w:t>
          </w:r>
          <w:r>
            <w:rPr>
              <w:rFonts w:hint="eastAsia"/>
            </w:rPr>
            <w:t>绝对最大额定参数</w:t>
          </w:r>
          <w:r>
            <w:tab/>
          </w:r>
          <w:r>
            <w:fldChar w:fldCharType="begin"/>
          </w:r>
          <w:r>
            <w:instrText xml:space="preserve"> PAGEREF _Toc28696 \h </w:instrText>
          </w:r>
          <w:r>
            <w:fldChar w:fldCharType="separate"/>
          </w:r>
          <w:r>
            <w:t>5</w:t>
          </w:r>
          <w:r>
            <w:fldChar w:fldCharType="end"/>
          </w:r>
          <w:r>
            <w:rPr>
              <w:rFonts w:hint="eastAsia"/>
              <w:lang w:eastAsia="zh-CN"/>
            </w:rPr>
            <w:fldChar w:fldCharType="end"/>
          </w:r>
        </w:p>
        <w:p>
          <w:pPr>
            <w:pStyle w:val="74"/>
            <w:tabs>
              <w:tab w:val="right" w:leader="dot" w:pos="9639"/>
            </w:tabs>
          </w:pPr>
          <w:r>
            <w:rPr>
              <w:rFonts w:hint="eastAsia"/>
              <w:lang w:eastAsia="zh-CN"/>
            </w:rPr>
            <w:fldChar w:fldCharType="begin"/>
          </w:r>
          <w:r>
            <w:rPr>
              <w:rFonts w:hint="eastAsia"/>
              <w:lang w:eastAsia="zh-CN"/>
            </w:rPr>
            <w:instrText xml:space="preserve"> HYPERLINK \l _Toc7577 </w:instrText>
          </w:r>
          <w:r>
            <w:rPr>
              <w:rFonts w:hint="eastAsia"/>
              <w:lang w:eastAsia="zh-CN"/>
            </w:rPr>
            <w:fldChar w:fldCharType="separate"/>
          </w:r>
          <w:r>
            <w:rPr>
              <w:rFonts w:hint="default"/>
            </w:rPr>
            <w:t xml:space="preserve">7.2. </w:t>
          </w:r>
          <w:r>
            <w:rPr>
              <w:rFonts w:hint="eastAsia"/>
            </w:rPr>
            <w:t>PMU特性</w:t>
          </w:r>
          <w:r>
            <w:tab/>
          </w:r>
          <w:r>
            <w:fldChar w:fldCharType="begin"/>
          </w:r>
          <w:r>
            <w:instrText xml:space="preserve"> PAGEREF _Toc7577 \h </w:instrText>
          </w:r>
          <w:r>
            <w:fldChar w:fldCharType="separate"/>
          </w:r>
          <w:r>
            <w:t>6</w:t>
          </w:r>
          <w:r>
            <w:fldChar w:fldCharType="end"/>
          </w:r>
          <w:r>
            <w:rPr>
              <w:rFonts w:hint="eastAsia"/>
              <w:lang w:eastAsia="zh-CN"/>
            </w:rPr>
            <w:fldChar w:fldCharType="end"/>
          </w:r>
        </w:p>
        <w:p>
          <w:pPr>
            <w:pStyle w:val="74"/>
            <w:tabs>
              <w:tab w:val="right" w:leader="dot" w:pos="9639"/>
            </w:tabs>
          </w:pPr>
          <w:r>
            <w:rPr>
              <w:rFonts w:hint="eastAsia"/>
              <w:lang w:eastAsia="zh-CN"/>
            </w:rPr>
            <w:fldChar w:fldCharType="begin"/>
          </w:r>
          <w:r>
            <w:rPr>
              <w:rFonts w:hint="eastAsia"/>
              <w:lang w:eastAsia="zh-CN"/>
            </w:rPr>
            <w:instrText xml:space="preserve"> HYPERLINK \l _Toc24474 </w:instrText>
          </w:r>
          <w:r>
            <w:rPr>
              <w:rFonts w:hint="eastAsia"/>
              <w:lang w:eastAsia="zh-CN"/>
            </w:rPr>
            <w:fldChar w:fldCharType="separate"/>
          </w:r>
          <w:r>
            <w:rPr>
              <w:rFonts w:hint="default"/>
            </w:rPr>
            <w:t xml:space="preserve">7.3. </w:t>
          </w:r>
          <w:r>
            <w:rPr>
              <w:rFonts w:hint="eastAsia"/>
            </w:rPr>
            <w:t>IO输入/输出电气逻辑特性</w:t>
          </w:r>
          <w:r>
            <w:tab/>
          </w:r>
          <w:r>
            <w:fldChar w:fldCharType="begin"/>
          </w:r>
          <w:r>
            <w:instrText xml:space="preserve"> PAGEREF _Toc24474 \h </w:instrText>
          </w:r>
          <w:r>
            <w:fldChar w:fldCharType="separate"/>
          </w:r>
          <w:r>
            <w:t>6</w:t>
          </w:r>
          <w:r>
            <w:fldChar w:fldCharType="end"/>
          </w:r>
          <w:r>
            <w:rPr>
              <w:rFonts w:hint="eastAsia"/>
              <w:lang w:eastAsia="zh-CN"/>
            </w:rPr>
            <w:fldChar w:fldCharType="end"/>
          </w:r>
        </w:p>
        <w:p>
          <w:pPr>
            <w:pStyle w:val="74"/>
            <w:tabs>
              <w:tab w:val="right" w:leader="dot" w:pos="9639"/>
            </w:tabs>
          </w:pPr>
          <w:r>
            <w:rPr>
              <w:rFonts w:hint="eastAsia"/>
              <w:lang w:eastAsia="zh-CN"/>
            </w:rPr>
            <w:fldChar w:fldCharType="begin"/>
          </w:r>
          <w:r>
            <w:rPr>
              <w:rFonts w:hint="eastAsia"/>
              <w:lang w:eastAsia="zh-CN"/>
            </w:rPr>
            <w:instrText xml:space="preserve"> HYPERLINK \l _Toc6209 </w:instrText>
          </w:r>
          <w:r>
            <w:rPr>
              <w:rFonts w:hint="eastAsia"/>
              <w:lang w:eastAsia="zh-CN"/>
            </w:rPr>
            <w:fldChar w:fldCharType="separate"/>
          </w:r>
          <w:r>
            <w:rPr>
              <w:rFonts w:hint="default"/>
            </w:rPr>
            <w:t xml:space="preserve">7.4. </w:t>
          </w:r>
          <w:r>
            <w:rPr>
              <w:rFonts w:hint="eastAsia"/>
            </w:rPr>
            <w:t>模拟DAC特性</w:t>
          </w:r>
          <w:r>
            <w:tab/>
          </w:r>
          <w:r>
            <w:fldChar w:fldCharType="begin"/>
          </w:r>
          <w:r>
            <w:instrText xml:space="preserve"> PAGEREF _Toc6209 \h </w:instrText>
          </w:r>
          <w:r>
            <w:fldChar w:fldCharType="separate"/>
          </w:r>
          <w:r>
            <w:t>6</w:t>
          </w:r>
          <w:r>
            <w:fldChar w:fldCharType="end"/>
          </w:r>
          <w:r>
            <w:rPr>
              <w:rFonts w:hint="eastAsia"/>
              <w:lang w:eastAsia="zh-CN"/>
            </w:rPr>
            <w:fldChar w:fldCharType="end"/>
          </w:r>
        </w:p>
        <w:p>
          <w:pPr>
            <w:pStyle w:val="74"/>
            <w:tabs>
              <w:tab w:val="right" w:leader="dot" w:pos="9639"/>
            </w:tabs>
          </w:pPr>
          <w:r>
            <w:rPr>
              <w:rFonts w:hint="eastAsia"/>
              <w:lang w:eastAsia="zh-CN"/>
            </w:rPr>
            <w:fldChar w:fldCharType="begin"/>
          </w:r>
          <w:r>
            <w:rPr>
              <w:rFonts w:hint="eastAsia"/>
              <w:lang w:eastAsia="zh-CN"/>
            </w:rPr>
            <w:instrText xml:space="preserve"> HYPERLINK \l _Toc6075 </w:instrText>
          </w:r>
          <w:r>
            <w:rPr>
              <w:rFonts w:hint="eastAsia"/>
              <w:lang w:eastAsia="zh-CN"/>
            </w:rPr>
            <w:fldChar w:fldCharType="separate"/>
          </w:r>
          <w:r>
            <w:rPr>
              <w:rFonts w:hint="default"/>
            </w:rPr>
            <w:t xml:space="preserve">7.5. </w:t>
          </w:r>
          <w:r>
            <w:rPr>
              <w:rFonts w:hint="eastAsia"/>
            </w:rPr>
            <w:t>ADC特性</w:t>
          </w:r>
          <w:r>
            <w:tab/>
          </w:r>
          <w:r>
            <w:fldChar w:fldCharType="begin"/>
          </w:r>
          <w:r>
            <w:instrText xml:space="preserve"> PAGEREF _Toc6075 \h </w:instrText>
          </w:r>
          <w:r>
            <w:fldChar w:fldCharType="separate"/>
          </w:r>
          <w:r>
            <w:t>6</w:t>
          </w:r>
          <w:r>
            <w:fldChar w:fldCharType="end"/>
          </w:r>
          <w:r>
            <w:rPr>
              <w:rFonts w:hint="eastAsia"/>
              <w:lang w:eastAsia="zh-CN"/>
            </w:rPr>
            <w:fldChar w:fldCharType="end"/>
          </w:r>
        </w:p>
        <w:p>
          <w:pPr>
            <w:pStyle w:val="59"/>
            <w:tabs>
              <w:tab w:val="right" w:leader="dot" w:pos="9639"/>
            </w:tabs>
          </w:pPr>
          <w:r>
            <w:rPr>
              <w:rFonts w:hint="eastAsia"/>
              <w:lang w:eastAsia="zh-CN"/>
            </w:rPr>
            <w:fldChar w:fldCharType="begin"/>
          </w:r>
          <w:r>
            <w:rPr>
              <w:rFonts w:hint="eastAsia"/>
              <w:lang w:eastAsia="zh-CN"/>
            </w:rPr>
            <w:instrText xml:space="preserve"> HYPERLINK \l _Toc27821 </w:instrText>
          </w:r>
          <w:r>
            <w:rPr>
              <w:rFonts w:hint="eastAsia"/>
              <w:lang w:eastAsia="zh-CN"/>
            </w:rPr>
            <w:fldChar w:fldCharType="separate"/>
          </w:r>
          <w:r>
            <w:rPr>
              <w:rFonts w:hint="default"/>
              <w:lang w:val="en-US" w:eastAsia="zh-CN"/>
            </w:rPr>
            <w:t xml:space="preserve">8. </w:t>
          </w:r>
          <w:r>
            <w:rPr>
              <w:rFonts w:hint="eastAsia"/>
              <w:lang w:val="en-US" w:eastAsia="zh-CN"/>
            </w:rPr>
            <w:t>电路设计参考</w:t>
          </w:r>
          <w:r>
            <w:tab/>
          </w:r>
          <w:r>
            <w:fldChar w:fldCharType="begin"/>
          </w:r>
          <w:r>
            <w:instrText xml:space="preserve"> PAGEREF _Toc27821 \h </w:instrText>
          </w:r>
          <w:r>
            <w:fldChar w:fldCharType="separate"/>
          </w:r>
          <w:r>
            <w:t>7</w:t>
          </w:r>
          <w:r>
            <w:fldChar w:fldCharType="end"/>
          </w:r>
          <w:r>
            <w:rPr>
              <w:rFonts w:hint="eastAsia"/>
              <w:lang w:eastAsia="zh-CN"/>
            </w:rPr>
            <w:fldChar w:fldCharType="end"/>
          </w:r>
        </w:p>
        <w:p>
          <w:pPr>
            <w:pStyle w:val="59"/>
            <w:tabs>
              <w:tab w:val="right" w:leader="dot" w:pos="9639"/>
            </w:tabs>
          </w:pPr>
          <w:r>
            <w:rPr>
              <w:rFonts w:hint="eastAsia"/>
              <w:lang w:eastAsia="zh-CN"/>
            </w:rPr>
            <w:fldChar w:fldCharType="begin"/>
          </w:r>
          <w:r>
            <w:rPr>
              <w:rFonts w:hint="eastAsia"/>
              <w:lang w:eastAsia="zh-CN"/>
            </w:rPr>
            <w:instrText xml:space="preserve"> HYPERLINK \l _Toc17577 </w:instrText>
          </w:r>
          <w:r>
            <w:rPr>
              <w:rFonts w:hint="eastAsia"/>
              <w:lang w:eastAsia="zh-CN"/>
            </w:rPr>
            <w:fldChar w:fldCharType="separate"/>
          </w:r>
          <w:r>
            <w:rPr>
              <w:rFonts w:hint="default"/>
              <w:lang w:val="en-US" w:eastAsia="zh-CN"/>
            </w:rPr>
            <w:t xml:space="preserve">9. </w:t>
          </w:r>
          <w:r>
            <w:rPr>
              <w:rFonts w:hint="eastAsia"/>
              <w:lang w:val="en-US" w:eastAsia="zh-CN"/>
            </w:rPr>
            <w:t>封装信息</w:t>
          </w:r>
          <w:r>
            <w:tab/>
          </w:r>
          <w:r>
            <w:fldChar w:fldCharType="begin"/>
          </w:r>
          <w:r>
            <w:instrText xml:space="preserve"> PAGEREF _Toc17577 \h </w:instrText>
          </w:r>
          <w:r>
            <w:fldChar w:fldCharType="separate"/>
          </w:r>
          <w:r>
            <w:t>8</w:t>
          </w:r>
          <w:r>
            <w:fldChar w:fldCharType="end"/>
          </w:r>
          <w:r>
            <w:rPr>
              <w:rFonts w:hint="eastAsia"/>
              <w:lang w:eastAsia="zh-CN"/>
            </w:rPr>
            <w:fldChar w:fldCharType="end"/>
          </w:r>
        </w:p>
        <w:p>
          <w:pPr>
            <w:pStyle w:val="74"/>
            <w:tabs>
              <w:tab w:val="right" w:leader="dot" w:pos="9639"/>
            </w:tabs>
          </w:pPr>
          <w:r>
            <w:rPr>
              <w:rFonts w:hint="eastAsia"/>
              <w:lang w:eastAsia="zh-CN"/>
            </w:rPr>
            <w:fldChar w:fldCharType="begin"/>
          </w:r>
          <w:r>
            <w:rPr>
              <w:rFonts w:hint="eastAsia"/>
              <w:lang w:eastAsia="zh-CN"/>
            </w:rPr>
            <w:instrText xml:space="preserve"> HYPERLINK \l _Toc1390 </w:instrText>
          </w:r>
          <w:r>
            <w:rPr>
              <w:rFonts w:hint="eastAsia"/>
              <w:lang w:eastAsia="zh-CN"/>
            </w:rPr>
            <w:fldChar w:fldCharType="separate"/>
          </w:r>
          <w:r>
            <w:rPr>
              <w:rFonts w:hint="default"/>
              <w:lang w:val="en-US" w:eastAsia="zh-CN"/>
            </w:rPr>
            <w:t xml:space="preserve">9.1. </w:t>
          </w:r>
          <w:r>
            <w:rPr>
              <w:lang w:val="en-US" w:eastAsia="zh-CN"/>
            </w:rPr>
            <w:t>QFN32</w:t>
          </w:r>
          <w:r>
            <w:rPr>
              <w:rFonts w:hint="eastAsia"/>
              <w:lang w:val="en-US" w:eastAsia="zh-CN"/>
            </w:rPr>
            <w:t>封装尺寸</w:t>
          </w:r>
          <w:r>
            <w:tab/>
          </w:r>
          <w:r>
            <w:fldChar w:fldCharType="begin"/>
          </w:r>
          <w:r>
            <w:instrText xml:space="preserve"> PAGEREF _Toc1390 \h </w:instrText>
          </w:r>
          <w:r>
            <w:fldChar w:fldCharType="separate"/>
          </w:r>
          <w:r>
            <w:t>8</w:t>
          </w:r>
          <w:r>
            <w:fldChar w:fldCharType="end"/>
          </w:r>
          <w:r>
            <w:rPr>
              <w:rFonts w:hint="eastAsia"/>
              <w:lang w:eastAsia="zh-CN"/>
            </w:rPr>
            <w:fldChar w:fldCharType="end"/>
          </w:r>
        </w:p>
        <w:p>
          <w:pPr>
            <w:pStyle w:val="59"/>
            <w:tabs>
              <w:tab w:val="right" w:leader="dot" w:pos="9639"/>
            </w:tabs>
          </w:pPr>
          <w:r>
            <w:rPr>
              <w:rFonts w:hint="eastAsia"/>
              <w:lang w:eastAsia="zh-CN"/>
            </w:rPr>
            <w:fldChar w:fldCharType="begin"/>
          </w:r>
          <w:r>
            <w:rPr>
              <w:rFonts w:hint="eastAsia"/>
              <w:lang w:eastAsia="zh-CN"/>
            </w:rPr>
            <w:instrText xml:space="preserve"> HYPERLINK \l _Toc16734 </w:instrText>
          </w:r>
          <w:r>
            <w:rPr>
              <w:rFonts w:hint="eastAsia"/>
              <w:lang w:eastAsia="zh-CN"/>
            </w:rPr>
            <w:fldChar w:fldCharType="separate"/>
          </w:r>
          <w:r>
            <w:rPr>
              <w:rFonts w:hint="default"/>
              <w:lang w:eastAsia="zh-CN"/>
            </w:rPr>
            <w:t xml:space="preserve">10. </w:t>
          </w:r>
          <w:r>
            <w:rPr>
              <w:rFonts w:hint="eastAsia"/>
              <w:lang w:eastAsia="zh-CN"/>
            </w:rPr>
            <w:t>附录</w:t>
          </w:r>
          <w:r>
            <w:tab/>
          </w:r>
          <w:r>
            <w:fldChar w:fldCharType="begin"/>
          </w:r>
          <w:r>
            <w:instrText xml:space="preserve"> PAGEREF _Toc16734 \h </w:instrText>
          </w:r>
          <w:r>
            <w:fldChar w:fldCharType="separate"/>
          </w:r>
          <w:r>
            <w:t>9</w:t>
          </w:r>
          <w:r>
            <w:fldChar w:fldCharType="end"/>
          </w:r>
          <w:r>
            <w:rPr>
              <w:rFonts w:hint="eastAsia"/>
              <w:lang w:eastAsia="zh-CN"/>
            </w:rPr>
            <w:fldChar w:fldCharType="end"/>
          </w:r>
        </w:p>
        <w:p>
          <w:pPr>
            <w:pStyle w:val="74"/>
            <w:tabs>
              <w:tab w:val="right" w:leader="dot" w:pos="9639"/>
            </w:tabs>
          </w:pPr>
          <w:r>
            <w:rPr>
              <w:rFonts w:hint="eastAsia"/>
              <w:lang w:eastAsia="zh-CN"/>
            </w:rPr>
            <w:fldChar w:fldCharType="begin"/>
          </w:r>
          <w:r>
            <w:rPr>
              <w:rFonts w:hint="eastAsia"/>
              <w:lang w:eastAsia="zh-CN"/>
            </w:rPr>
            <w:instrText xml:space="preserve"> HYPERLINK \l _Toc18821 </w:instrText>
          </w:r>
          <w:r>
            <w:rPr>
              <w:rFonts w:hint="eastAsia"/>
              <w:lang w:eastAsia="zh-CN"/>
            </w:rPr>
            <w:fldChar w:fldCharType="separate"/>
          </w:r>
          <w:r>
            <w:rPr>
              <w:rFonts w:hint="default"/>
              <w:lang w:val="en-US" w:eastAsia="zh-CN"/>
            </w:rPr>
            <w:t xml:space="preserve">10.1. </w:t>
          </w:r>
          <w:r>
            <w:rPr>
              <w:rFonts w:hint="eastAsia"/>
              <w:lang w:val="en-US" w:eastAsia="zh-CN"/>
            </w:rPr>
            <w:t>GBK编码简介</w:t>
          </w:r>
          <w:r>
            <w:tab/>
          </w:r>
          <w:r>
            <w:fldChar w:fldCharType="begin"/>
          </w:r>
          <w:r>
            <w:instrText xml:space="preserve"> PAGEREF _Toc18821 \h </w:instrText>
          </w:r>
          <w:r>
            <w:fldChar w:fldCharType="separate"/>
          </w:r>
          <w:r>
            <w:t>9</w:t>
          </w:r>
          <w:r>
            <w:fldChar w:fldCharType="end"/>
          </w:r>
          <w:r>
            <w:rPr>
              <w:rFonts w:hint="eastAsia"/>
              <w:lang w:eastAsia="zh-CN"/>
            </w:rPr>
            <w:fldChar w:fldCharType="end"/>
          </w:r>
        </w:p>
        <w:p>
          <w:pPr>
            <w:pStyle w:val="74"/>
            <w:tabs>
              <w:tab w:val="right" w:leader="dot" w:pos="9639"/>
            </w:tabs>
          </w:pPr>
          <w:r>
            <w:rPr>
              <w:rFonts w:hint="eastAsia"/>
              <w:lang w:eastAsia="zh-CN"/>
            </w:rPr>
            <w:fldChar w:fldCharType="begin"/>
          </w:r>
          <w:r>
            <w:rPr>
              <w:rFonts w:hint="eastAsia"/>
              <w:lang w:eastAsia="zh-CN"/>
            </w:rPr>
            <w:instrText xml:space="preserve"> HYPERLINK \l _Toc6429 </w:instrText>
          </w:r>
          <w:r>
            <w:rPr>
              <w:rFonts w:hint="eastAsia"/>
              <w:lang w:eastAsia="zh-CN"/>
            </w:rPr>
            <w:fldChar w:fldCharType="separate"/>
          </w:r>
          <w:r>
            <w:rPr>
              <w:rFonts w:hint="default"/>
            </w:rPr>
            <w:t xml:space="preserve">10.2. </w:t>
          </w:r>
          <w:r>
            <w:rPr>
              <w:rFonts w:hint="eastAsia"/>
            </w:rPr>
            <w:t>UTF8编码</w:t>
          </w:r>
          <w:r>
            <w:rPr>
              <w:rFonts w:hint="eastAsia"/>
              <w:lang w:eastAsia="zh-CN"/>
            </w:rPr>
            <w:t>简介</w:t>
          </w:r>
          <w:r>
            <w:tab/>
          </w:r>
          <w:r>
            <w:fldChar w:fldCharType="begin"/>
          </w:r>
          <w:r>
            <w:instrText xml:space="preserve"> PAGEREF _Toc6429 \h </w:instrText>
          </w:r>
          <w:r>
            <w:fldChar w:fldCharType="separate"/>
          </w:r>
          <w:r>
            <w:t>9</w:t>
          </w:r>
          <w:r>
            <w:fldChar w:fldCharType="end"/>
          </w:r>
          <w:r>
            <w:rPr>
              <w:rFonts w:hint="eastAsia"/>
              <w:lang w:eastAsia="zh-CN"/>
            </w:rPr>
            <w:fldChar w:fldCharType="end"/>
          </w:r>
        </w:p>
        <w:p>
          <w:pPr>
            <w:rPr>
              <w:rFonts w:hint="eastAsia" w:ascii="Times New Roman" w:hAnsi="Times New Roman" w:eastAsia="宋体" w:cs="Times New Roman"/>
              <w:kern w:val="2"/>
              <w:sz w:val="24"/>
              <w:szCs w:val="24"/>
              <w:lang w:val="en-US" w:eastAsia="zh-CN" w:bidi="ar-SA"/>
            </w:rPr>
          </w:pPr>
          <w:r>
            <w:rPr>
              <w:rFonts w:hint="eastAsia"/>
              <w:lang w:eastAsia="zh-CN"/>
            </w:rPr>
            <w:fldChar w:fldCharType="end"/>
          </w:r>
        </w:p>
      </w:sdtContent>
    </w:sdt>
    <w:p>
      <w:pPr>
        <w:pStyle w:val="3"/>
        <w:numPr>
          <w:ilvl w:val="0"/>
          <w:numId w:val="0"/>
        </w:numPr>
        <w:bidi w:val="0"/>
        <w:ind w:leftChars="0"/>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pStyle w:val="3"/>
        <w:numPr>
          <w:ilvl w:val="0"/>
          <w:numId w:val="0"/>
        </w:numPr>
        <w:bidi w:val="0"/>
        <w:ind w:leftChars="0"/>
        <w:rPr>
          <w:rFonts w:hint="eastAsia"/>
          <w:lang w:eastAsia="zh-CN"/>
        </w:rPr>
      </w:pPr>
      <w:bookmarkStart w:id="1" w:name="_Toc3761"/>
      <w:r>
        <w:rPr>
          <w:rFonts w:hint="eastAsia"/>
          <w:lang w:eastAsia="zh-CN"/>
        </w:rPr>
        <w:t>版本更新</w:t>
      </w:r>
      <w:bookmarkEnd w:id="1"/>
    </w:p>
    <w:tbl>
      <w:tblPr>
        <w:tblStyle w:val="88"/>
        <w:tblW w:w="985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59"/>
        <w:gridCol w:w="7371"/>
        <w:gridCol w:w="15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7" w:hRule="atLeast"/>
        </w:trPr>
        <w:tc>
          <w:tcPr>
            <w:tcW w:w="959" w:type="dxa"/>
          </w:tcPr>
          <w:p>
            <w:pPr>
              <w:rPr>
                <w:rFonts w:ascii="宋体" w:hAnsi="宋体"/>
                <w:szCs w:val="21"/>
              </w:rPr>
            </w:pPr>
            <w:r>
              <w:rPr>
                <w:rFonts w:hint="eastAsia" w:ascii="宋体" w:hAnsi="宋体"/>
                <w:szCs w:val="21"/>
              </w:rPr>
              <w:t>版本号</w:t>
            </w:r>
          </w:p>
        </w:tc>
        <w:tc>
          <w:tcPr>
            <w:tcW w:w="7371" w:type="dxa"/>
          </w:tcPr>
          <w:p>
            <w:pPr>
              <w:rPr>
                <w:rFonts w:ascii="宋体" w:hAnsi="宋体"/>
                <w:szCs w:val="21"/>
              </w:rPr>
            </w:pPr>
            <w:r>
              <w:rPr>
                <w:rFonts w:hint="eastAsia" w:ascii="宋体" w:hAnsi="宋体"/>
                <w:szCs w:val="21"/>
              </w:rPr>
              <w:t>修改说明</w:t>
            </w:r>
          </w:p>
        </w:tc>
        <w:tc>
          <w:tcPr>
            <w:tcW w:w="1525" w:type="dxa"/>
          </w:tcPr>
          <w:p>
            <w:pPr>
              <w:rPr>
                <w:rFonts w:ascii="宋体" w:hAnsi="宋体"/>
                <w:szCs w:val="21"/>
              </w:rPr>
            </w:pPr>
            <w:r>
              <w:rPr>
                <w:rFonts w:hint="eastAsia" w:ascii="宋体" w:hAnsi="宋体"/>
                <w:szCs w:val="21"/>
              </w:rPr>
              <w:t>修改日期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9" w:hRule="atLeast"/>
        </w:trPr>
        <w:tc>
          <w:tcPr>
            <w:tcW w:w="959" w:type="dxa"/>
          </w:tcPr>
          <w:p>
            <w:pPr>
              <w:rPr>
                <w:rFonts w:hint="default" w:ascii="Times New Roman" w:hAnsi="Times New Roman" w:eastAsia="宋体" w:cs="Times New Roman"/>
                <w:szCs w:val="21"/>
                <w:lang w:val="en-US" w:eastAsia="zh-CN"/>
              </w:rPr>
            </w:pPr>
            <w:r>
              <w:rPr>
                <w:rFonts w:hint="default" w:ascii="Times New Roman" w:hAnsi="Times New Roman" w:cs="Times New Roman"/>
                <w:szCs w:val="21"/>
              </w:rPr>
              <w:t>V1.0</w:t>
            </w:r>
            <w:r>
              <w:rPr>
                <w:rFonts w:hint="default" w:ascii="Times New Roman" w:hAnsi="Times New Roman" w:cs="Times New Roman"/>
                <w:szCs w:val="21"/>
                <w:lang w:val="en-US" w:eastAsia="zh-CN"/>
              </w:rPr>
              <w:t>0</w:t>
            </w:r>
          </w:p>
        </w:tc>
        <w:tc>
          <w:tcPr>
            <w:tcW w:w="7371" w:type="dxa"/>
          </w:tcPr>
          <w:p>
            <w:pPr>
              <w:rPr>
                <w:rFonts w:ascii="宋体" w:hAnsi="宋体"/>
                <w:szCs w:val="21"/>
              </w:rPr>
            </w:pPr>
            <w:r>
              <w:rPr>
                <w:rFonts w:hint="eastAsia" w:ascii="宋体" w:hAnsi="宋体"/>
                <w:szCs w:val="21"/>
              </w:rPr>
              <w:t>原始版本</w:t>
            </w:r>
          </w:p>
        </w:tc>
        <w:tc>
          <w:tcPr>
            <w:tcW w:w="1525" w:type="dxa"/>
          </w:tcPr>
          <w:p>
            <w:pPr>
              <w:rPr>
                <w:rFonts w:hint="default" w:ascii="Times New Roman" w:hAnsi="Times New Roman" w:eastAsia="宋体" w:cs="Times New Roman"/>
                <w:szCs w:val="21"/>
                <w:lang w:val="en-US" w:eastAsia="zh-CN"/>
              </w:rPr>
            </w:pPr>
            <w:r>
              <w:rPr>
                <w:rFonts w:hint="eastAsia" w:cs="Times New Roman"/>
                <w:szCs w:val="21"/>
                <w:lang w:val="en-US" w:eastAsia="zh-CN"/>
              </w:rPr>
              <w:t>2024-02-29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9" w:hRule="atLeast"/>
        </w:trPr>
        <w:tc>
          <w:tcPr>
            <w:tcW w:w="959" w:type="dxa"/>
          </w:tcPr>
          <w:p>
            <w:pPr>
              <w:rPr>
                <w:rFonts w:hint="default" w:ascii="Times New Roman" w:hAnsi="Times New Roman" w:eastAsia="宋体" w:cs="Times New Roman"/>
                <w:szCs w:val="21"/>
                <w:lang w:val="en-US" w:eastAsia="zh-CN"/>
              </w:rPr>
            </w:pPr>
          </w:p>
        </w:tc>
        <w:tc>
          <w:tcPr>
            <w:tcW w:w="7371" w:type="dxa"/>
          </w:tcPr>
          <w:p>
            <w:pPr>
              <w:rPr>
                <w:rFonts w:hint="eastAsia" w:ascii="宋体" w:hAnsi="宋体" w:eastAsia="宋体"/>
                <w:szCs w:val="21"/>
                <w:lang w:eastAsia="zh-CN"/>
              </w:rPr>
            </w:pPr>
          </w:p>
        </w:tc>
        <w:tc>
          <w:tcPr>
            <w:tcW w:w="1525" w:type="dxa"/>
          </w:tcPr>
          <w:p>
            <w:pPr>
              <w:rPr>
                <w:rFonts w:hint="default" w:ascii="Times New Roman" w:hAnsi="Times New Roman" w:cs="Times New Roman"/>
                <w:szCs w:val="21"/>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9" w:hRule="atLeast"/>
        </w:trPr>
        <w:tc>
          <w:tcPr>
            <w:tcW w:w="959" w:type="dxa"/>
          </w:tcPr>
          <w:p>
            <w:pPr>
              <w:rPr>
                <w:rFonts w:hint="default" w:ascii="Times New Roman" w:hAnsi="Times New Roman" w:eastAsia="宋体" w:cs="Times New Roman"/>
                <w:szCs w:val="21"/>
                <w:lang w:val="en-US" w:eastAsia="zh-CN"/>
              </w:rPr>
            </w:pPr>
          </w:p>
        </w:tc>
        <w:tc>
          <w:tcPr>
            <w:tcW w:w="7371" w:type="dxa"/>
          </w:tcPr>
          <w:p>
            <w:pPr>
              <w:rPr>
                <w:rFonts w:hint="eastAsia" w:ascii="宋体" w:hAnsi="宋体" w:eastAsia="宋体"/>
                <w:szCs w:val="21"/>
                <w:lang w:eastAsia="zh-CN"/>
              </w:rPr>
            </w:pPr>
          </w:p>
        </w:tc>
        <w:tc>
          <w:tcPr>
            <w:tcW w:w="1525" w:type="dxa"/>
          </w:tcPr>
          <w:p>
            <w:pPr>
              <w:rPr>
                <w:rFonts w:hint="default" w:ascii="Times New Roman" w:hAnsi="Times New Roman" w:cs="Times New Roman"/>
                <w:szCs w:val="21"/>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9" w:hRule="atLeast"/>
        </w:trPr>
        <w:tc>
          <w:tcPr>
            <w:tcW w:w="959" w:type="dxa"/>
          </w:tcPr>
          <w:p>
            <w:pPr>
              <w:rPr>
                <w:rFonts w:hint="default" w:ascii="Times New Roman" w:hAnsi="Times New Roman" w:cs="Times New Roman"/>
                <w:szCs w:val="21"/>
              </w:rPr>
            </w:pPr>
          </w:p>
        </w:tc>
        <w:tc>
          <w:tcPr>
            <w:tcW w:w="7371" w:type="dxa"/>
          </w:tcPr>
          <w:p>
            <w:pPr>
              <w:rPr>
                <w:rFonts w:hint="eastAsia" w:ascii="宋体" w:hAnsi="宋体"/>
                <w:szCs w:val="21"/>
              </w:rPr>
            </w:pPr>
          </w:p>
        </w:tc>
        <w:tc>
          <w:tcPr>
            <w:tcW w:w="1525" w:type="dxa"/>
          </w:tcPr>
          <w:p>
            <w:pPr>
              <w:rPr>
                <w:rFonts w:hint="default" w:ascii="Times New Roman" w:hAnsi="Times New Roman" w:cs="Times New Roman"/>
                <w:szCs w:val="21"/>
                <w:lang w:eastAsia="zh-CN"/>
              </w:rPr>
            </w:pPr>
          </w:p>
        </w:tc>
      </w:tr>
    </w:tbl>
    <w:p>
      <w:pPr>
        <w:tabs>
          <w:tab w:val="left" w:pos="2114"/>
        </w:tabs>
        <w:bidi w:val="0"/>
        <w:jc w:val="left"/>
        <w:rPr>
          <w:rFonts w:hint="eastAsia"/>
          <w:lang w:val="en-US" w:eastAsia="zh-CN"/>
        </w:rPr>
        <w:sectPr>
          <w:headerReference r:id="rId6" w:type="first"/>
          <w:footerReference r:id="rId8" w:type="first"/>
          <w:footerReference r:id="rId7" w:type="default"/>
          <w:pgSz w:w="11906" w:h="16838"/>
          <w:pgMar w:top="1276" w:right="1133" w:bottom="1440" w:left="1134" w:header="850" w:footer="992" w:gutter="0"/>
          <w:pgNumType w:fmt="decimal"/>
          <w:cols w:space="720" w:num="1"/>
          <w:titlePg/>
          <w:docGrid w:type="lines" w:linePitch="312" w:charSpace="0"/>
        </w:sectPr>
      </w:pPr>
    </w:p>
    <w:p>
      <w:pPr>
        <w:pStyle w:val="3"/>
        <w:bidi w:val="0"/>
      </w:pPr>
      <w:bookmarkStart w:id="2" w:name="_Toc4991"/>
      <w:bookmarkStart w:id="3" w:name="_Toc16857"/>
      <w:r>
        <w:rPr>
          <w:rFonts w:hint="eastAsia"/>
        </w:rPr>
        <w:t>产品简介</w:t>
      </w:r>
      <w:bookmarkEnd w:id="2"/>
      <w:bookmarkEnd w:id="3"/>
    </w:p>
    <w:p>
      <w:pPr>
        <w:bidi w:val="0"/>
        <w:ind w:firstLine="420" w:firstLineChars="0"/>
      </w:pPr>
      <w:r>
        <w:rPr>
          <w:rFonts w:hint="eastAsia"/>
          <w:lang w:eastAsia="zh-CN"/>
        </w:rPr>
        <w:t>WT3000T8</w:t>
      </w:r>
      <w:r>
        <w:rPr>
          <w:rFonts w:hint="eastAsia"/>
        </w:rPr>
        <w:t>是一款功能强大的高品质语音芯片，采用了高性能32位处理器、最高频率可达</w:t>
      </w:r>
      <w:r>
        <w:t>24</w:t>
      </w:r>
      <w:r>
        <w:rPr>
          <w:rFonts w:hint="eastAsia"/>
        </w:rPr>
        <w:t>0MHz。</w:t>
      </w:r>
      <w:r>
        <w:rPr>
          <w:rFonts w:hint="eastAsia"/>
          <w:lang w:eastAsia="zh-CN"/>
        </w:rPr>
        <w:t>WT3000T8</w:t>
      </w:r>
      <w:r>
        <w:rPr>
          <w:rFonts w:hint="eastAsia"/>
          <w:lang w:val="en-US" w:eastAsia="zh-CN"/>
        </w:rPr>
        <w:t>高集成度的语音合成芯片，可实现中文、英文语音合成；并集成了语音编码、解码功能，可支持用户进行</w:t>
      </w:r>
      <w:r>
        <w:rPr>
          <w:rFonts w:hint="default"/>
          <w:lang w:eastAsia="zh-CN"/>
        </w:rPr>
        <w:t>语音合成</w:t>
      </w:r>
      <w:r>
        <w:rPr>
          <w:rFonts w:hint="eastAsia"/>
          <w:lang w:val="en-US" w:eastAsia="zh-CN"/>
        </w:rPr>
        <w:t>和</w:t>
      </w:r>
      <w:r>
        <w:rPr>
          <w:rFonts w:hint="default"/>
          <w:lang w:eastAsia="zh-CN"/>
        </w:rPr>
        <w:t>语音</w:t>
      </w:r>
      <w:r>
        <w:rPr>
          <w:rFonts w:hint="eastAsia"/>
          <w:lang w:val="en-US" w:eastAsia="zh-CN"/>
        </w:rPr>
        <w:t>播放，</w:t>
      </w:r>
      <w:r>
        <w:rPr>
          <w:rFonts w:hint="eastAsia"/>
        </w:rPr>
        <w:t>具有低成本、低功耗、高可靠性、通用性强等特点，现有</w:t>
      </w:r>
      <w:r>
        <w:rPr>
          <w:rFonts w:hint="eastAsia"/>
          <w:lang w:eastAsia="zh-CN"/>
        </w:rPr>
        <w:t>WT3000T8</w:t>
      </w:r>
      <w:r>
        <w:rPr>
          <w:rFonts w:hint="default"/>
        </w:rPr>
        <w:t>-</w:t>
      </w:r>
      <w:r>
        <w:rPr>
          <w:rFonts w:hint="eastAsia"/>
          <w:lang w:val="en-US" w:eastAsia="zh-CN"/>
        </w:rPr>
        <w:t>32N</w:t>
      </w:r>
      <w:r>
        <w:rPr>
          <w:rFonts w:hint="default"/>
        </w:rPr>
        <w:t xml:space="preserve">  QFN32</w:t>
      </w:r>
      <w:r>
        <w:rPr>
          <w:rFonts w:hint="eastAsia"/>
        </w:rPr>
        <w:t>（体积小4*4MM）的封装芯片。带有</w:t>
      </w:r>
      <w:r>
        <w:rPr>
          <w:rFonts w:hint="eastAsia"/>
          <w:lang w:eastAsia="zh-CN"/>
        </w:rPr>
        <w:t>地址</w:t>
      </w:r>
      <w:r>
        <w:rPr>
          <w:rFonts w:hint="eastAsia"/>
        </w:rPr>
        <w:t>播放、插播、单曲循环、所有曲目循环、随机播放等功能。3</w:t>
      </w:r>
      <w:r>
        <w:rPr>
          <w:rFonts w:hint="eastAsia"/>
          <w:lang w:val="en-US" w:eastAsia="zh-CN"/>
        </w:rPr>
        <w:t>2</w:t>
      </w:r>
      <w:r>
        <w:rPr>
          <w:rFonts w:hint="eastAsia"/>
        </w:rPr>
        <w:t>级音量可调、最大可以支持外挂128Mbit的Flash。</w:t>
      </w:r>
    </w:p>
    <w:p>
      <w:pPr>
        <w:pStyle w:val="3"/>
      </w:pPr>
      <w:bookmarkStart w:id="4" w:name="_Toc6226"/>
      <w:bookmarkStart w:id="5" w:name="_Toc1658"/>
      <w:bookmarkStart w:id="6" w:name="_Toc32250"/>
      <w:r>
        <w:rPr>
          <w:rFonts w:hint="eastAsia"/>
        </w:rPr>
        <w:t>产品特点</w:t>
      </w:r>
      <w:bookmarkEnd w:id="4"/>
      <w:bookmarkEnd w:id="5"/>
      <w:bookmarkEnd w:id="6"/>
    </w:p>
    <w:p>
      <w:pPr>
        <w:numPr>
          <w:ilvl w:val="0"/>
          <w:numId w:val="12"/>
        </w:numPr>
        <w:spacing w:beforeLines="50" w:afterLines="50"/>
        <w:ind w:left="840"/>
      </w:pPr>
      <w:bookmarkStart w:id="7" w:name="_Toc18005"/>
      <w:bookmarkStart w:id="8" w:name="_Toc418951142"/>
      <w:bookmarkStart w:id="9" w:name="_Toc418947089"/>
      <w:bookmarkStart w:id="10" w:name="_Toc425860743"/>
      <w:bookmarkStart w:id="11" w:name="_Toc428262389"/>
      <w:bookmarkStart w:id="12" w:name="_Toc25480"/>
      <w:bookmarkStart w:id="13" w:name="_Toc440032681"/>
      <w:bookmarkStart w:id="14" w:name="_Toc19885"/>
      <w:bookmarkStart w:id="15" w:name="_Toc425863273"/>
      <w:bookmarkStart w:id="16" w:name="_Toc436059284"/>
      <w:bookmarkStart w:id="17" w:name="_Toc418952854"/>
      <w:r>
        <w:rPr>
          <w:rFonts w:hint="eastAsia"/>
        </w:rPr>
        <w:t>控制方式：</w:t>
      </w:r>
      <w:r>
        <w:rPr>
          <w:rFonts w:hint="eastAsia"/>
          <w:lang w:val="en-US" w:eastAsia="zh-CN"/>
        </w:rPr>
        <w:t>UART</w:t>
      </w:r>
      <w:r>
        <w:rPr>
          <w:rFonts w:hint="eastAsia"/>
        </w:rPr>
        <w:t>，默认波特率</w:t>
      </w:r>
      <w:bookmarkEnd w:id="7"/>
      <w:bookmarkEnd w:id="8"/>
      <w:bookmarkEnd w:id="9"/>
      <w:bookmarkEnd w:id="10"/>
      <w:bookmarkEnd w:id="11"/>
      <w:bookmarkEnd w:id="12"/>
      <w:bookmarkEnd w:id="13"/>
      <w:bookmarkEnd w:id="14"/>
      <w:bookmarkEnd w:id="15"/>
      <w:bookmarkEnd w:id="16"/>
      <w:bookmarkEnd w:id="17"/>
      <w:bookmarkStart w:id="18" w:name="_Toc11583"/>
      <w:bookmarkStart w:id="19" w:name="_Toc418947091"/>
      <w:bookmarkStart w:id="20" w:name="_Toc425863274"/>
      <w:bookmarkStart w:id="21" w:name="_Toc440032682"/>
      <w:bookmarkStart w:id="22" w:name="_Toc26518"/>
      <w:bookmarkStart w:id="23" w:name="_Toc436059285"/>
      <w:bookmarkStart w:id="24" w:name="_Toc5440"/>
      <w:bookmarkStart w:id="25" w:name="_Toc428262390"/>
      <w:bookmarkStart w:id="26" w:name="_Toc425860744"/>
      <w:bookmarkStart w:id="27" w:name="_Toc418952856"/>
      <w:bookmarkStart w:id="28" w:name="_Toc418951144"/>
      <w:r>
        <w:rPr>
          <w:rFonts w:hint="eastAsia"/>
          <w:lang w:val="en-US" w:eastAsia="zh-CN"/>
        </w:rPr>
        <w:t>9600</w:t>
      </w:r>
      <w:r>
        <w:rPr>
          <w:rFonts w:hint="eastAsia"/>
        </w:rPr>
        <w:t>；</w:t>
      </w:r>
    </w:p>
    <w:p>
      <w:pPr>
        <w:numPr>
          <w:ilvl w:val="0"/>
          <w:numId w:val="12"/>
        </w:numPr>
        <w:spacing w:beforeLines="50" w:afterLines="50"/>
        <w:ind w:left="840"/>
      </w:pPr>
      <w:r>
        <w:rPr>
          <w:rFonts w:hint="eastAsia"/>
        </w:rPr>
        <w:t>上电默认不播放；具备BUSY状态指示、BUSY播放时为高电平（可配置）；</w:t>
      </w:r>
      <w:bookmarkEnd w:id="18"/>
      <w:bookmarkEnd w:id="19"/>
      <w:bookmarkEnd w:id="20"/>
      <w:bookmarkEnd w:id="21"/>
      <w:bookmarkEnd w:id="22"/>
      <w:bookmarkEnd w:id="23"/>
      <w:bookmarkEnd w:id="24"/>
      <w:bookmarkEnd w:id="25"/>
      <w:bookmarkEnd w:id="26"/>
      <w:bookmarkEnd w:id="27"/>
      <w:bookmarkEnd w:id="28"/>
    </w:p>
    <w:p>
      <w:pPr>
        <w:numPr>
          <w:ilvl w:val="0"/>
          <w:numId w:val="12"/>
        </w:numPr>
        <w:spacing w:beforeLines="50" w:afterLines="50"/>
        <w:ind w:left="840"/>
      </w:pPr>
      <w:r>
        <w:rPr>
          <w:rFonts w:hint="eastAsia"/>
        </w:rPr>
        <w:t>音频输出方式，样品默认DAC输出；</w:t>
      </w:r>
    </w:p>
    <w:p>
      <w:pPr>
        <w:numPr>
          <w:ilvl w:val="0"/>
          <w:numId w:val="12"/>
        </w:numPr>
        <w:spacing w:beforeLines="50" w:afterLines="50"/>
        <w:ind w:left="840"/>
      </w:pPr>
      <w:bookmarkStart w:id="29" w:name="_Toc418951146"/>
      <w:bookmarkStart w:id="30" w:name="_Toc418947093"/>
      <w:bookmarkStart w:id="31" w:name="_Toc428262392"/>
      <w:bookmarkStart w:id="32" w:name="_Toc425863276"/>
      <w:bookmarkStart w:id="33" w:name="_Toc418952858"/>
      <w:bookmarkStart w:id="34" w:name="_Toc440113203"/>
      <w:bookmarkStart w:id="35" w:name="_Toc436059287"/>
      <w:bookmarkStart w:id="36" w:name="_Toc425860746"/>
      <w:bookmarkStart w:id="37" w:name="_Toc6590"/>
      <w:r>
        <w:rPr>
          <w:rFonts w:hint="eastAsia"/>
        </w:rPr>
        <w:t>支持语音高品质音频格式，（8kbps~320kbps）声音优美，.MP3、.WAV格式；</w:t>
      </w:r>
      <w:bookmarkEnd w:id="29"/>
      <w:bookmarkEnd w:id="30"/>
      <w:bookmarkEnd w:id="31"/>
      <w:bookmarkEnd w:id="32"/>
      <w:bookmarkEnd w:id="33"/>
      <w:bookmarkEnd w:id="34"/>
      <w:bookmarkEnd w:id="35"/>
      <w:bookmarkEnd w:id="36"/>
      <w:bookmarkEnd w:id="37"/>
    </w:p>
    <w:p>
      <w:pPr>
        <w:numPr>
          <w:ilvl w:val="0"/>
          <w:numId w:val="12"/>
        </w:numPr>
        <w:spacing w:beforeLines="50" w:afterLines="50"/>
        <w:ind w:left="840"/>
      </w:pPr>
      <w:r>
        <w:rPr>
          <w:rFonts w:hint="eastAsia"/>
        </w:rPr>
        <w:t>支持指令随机播放，无缝循环播放功能等；</w:t>
      </w:r>
    </w:p>
    <w:p>
      <w:pPr>
        <w:numPr>
          <w:ilvl w:val="0"/>
          <w:numId w:val="12"/>
        </w:numPr>
        <w:spacing w:beforeLines="50" w:afterLines="50"/>
        <w:ind w:left="840"/>
      </w:pPr>
      <w:r>
        <w:rPr>
          <w:rFonts w:hint="eastAsia"/>
        </w:rPr>
        <w:t>最大可以支持128Mbit的Flash</w:t>
      </w:r>
      <w:r>
        <w:rPr>
          <w:rFonts w:hint="eastAsia"/>
          <w:lang w:eastAsia="zh-CN"/>
        </w:rPr>
        <w:t>；</w:t>
      </w:r>
    </w:p>
    <w:p>
      <w:pPr>
        <w:numPr>
          <w:ilvl w:val="0"/>
          <w:numId w:val="12"/>
        </w:numPr>
        <w:spacing w:beforeLines="50" w:afterLines="50"/>
        <w:ind w:left="840"/>
      </w:pPr>
      <w:r>
        <w:rPr>
          <w:rFonts w:hint="eastAsia"/>
        </w:rPr>
        <w:t>音量可调，音量等级32级；</w:t>
      </w:r>
    </w:p>
    <w:p>
      <w:pPr>
        <w:numPr>
          <w:ilvl w:val="0"/>
          <w:numId w:val="12"/>
        </w:numPr>
        <w:spacing w:beforeLines="50" w:afterLines="50"/>
        <w:ind w:left="840"/>
      </w:pPr>
      <w:r>
        <w:rPr>
          <w:rFonts w:hint="eastAsia"/>
        </w:rPr>
        <w:t>大功率IO驱动能力，最高可直接驱动</w:t>
      </w:r>
      <w:r>
        <w:rPr>
          <w:rFonts w:hint="default"/>
        </w:rPr>
        <w:t>32</w:t>
      </w:r>
      <w:r>
        <w:rPr>
          <w:rFonts w:hint="eastAsia"/>
        </w:rPr>
        <w:t>mA；</w:t>
      </w:r>
    </w:p>
    <w:p>
      <w:pPr>
        <w:numPr>
          <w:ilvl w:val="0"/>
          <w:numId w:val="12"/>
        </w:numPr>
        <w:spacing w:beforeLines="50" w:afterLines="50"/>
        <w:ind w:left="840"/>
        <w:rPr>
          <w:rFonts w:hint="eastAsia"/>
        </w:rPr>
      </w:pPr>
      <w:r>
        <w:rPr>
          <w:rFonts w:hint="eastAsia"/>
        </w:rPr>
        <w:t>支持任意中文文本、英文文本的合成，并且支持中英文混读</w:t>
      </w:r>
      <w:r>
        <w:rPr>
          <w:rFonts w:hint="eastAsia"/>
          <w:lang w:eastAsia="zh-CN"/>
        </w:rPr>
        <w:t>；</w:t>
      </w:r>
    </w:p>
    <w:p>
      <w:pPr>
        <w:numPr>
          <w:ilvl w:val="0"/>
          <w:numId w:val="0"/>
        </w:numPr>
        <w:spacing w:beforeLines="50" w:afterLines="50"/>
        <w:ind w:left="420" w:leftChars="0" w:firstLine="420" w:firstLineChars="0"/>
        <w:rPr>
          <w:rFonts w:hint="eastAsia"/>
        </w:rPr>
      </w:pPr>
      <w:r>
        <w:rPr>
          <w:rFonts w:hint="eastAsia"/>
        </w:rPr>
        <w:t>芯片支持任意中文、英文文本的合成，可以采用UNICODE编码方式。每次合成的文本量最多可达</w:t>
      </w:r>
      <w:r>
        <w:rPr>
          <w:rFonts w:hint="default"/>
        </w:rPr>
        <w:t>1</w:t>
      </w:r>
      <w:r>
        <w:rPr>
          <w:rFonts w:hint="eastAsia"/>
        </w:rPr>
        <w:t>K字节。</w:t>
      </w:r>
    </w:p>
    <w:p>
      <w:pPr>
        <w:numPr>
          <w:ilvl w:val="0"/>
          <w:numId w:val="0"/>
        </w:numPr>
        <w:spacing w:beforeLines="50" w:afterLines="50"/>
        <w:ind w:left="420" w:leftChars="0" w:firstLine="420" w:firstLineChars="0"/>
        <w:rPr>
          <w:rFonts w:hint="eastAsia"/>
        </w:rPr>
      </w:pPr>
      <w:r>
        <w:rPr>
          <w:rFonts w:hint="eastAsia"/>
        </w:rPr>
        <w:t>芯片对文本进行分析，对常见的数字、号码、时间、日期、度量衡符号等格式的文本</w:t>
      </w:r>
      <w:r>
        <w:rPr>
          <w:rFonts w:hint="eastAsia"/>
          <w:lang w:eastAsia="zh-CN"/>
        </w:rPr>
        <w:t>，</w:t>
      </w:r>
      <w:r>
        <w:rPr>
          <w:rFonts w:hint="eastAsia"/>
        </w:rPr>
        <w:t>芯片能够根据内置的文本匹配规则进行正确的识别和处理；对一般多音字也可以依据其语境正确判断读法；另外针对同时有中文和英文的文本，可实现中英文混读。</w:t>
      </w:r>
    </w:p>
    <w:p>
      <w:pPr>
        <w:numPr>
          <w:ilvl w:val="0"/>
          <w:numId w:val="12"/>
        </w:numPr>
        <w:spacing w:beforeLines="50" w:afterLines="50"/>
        <w:ind w:left="840"/>
        <w:rPr>
          <w:rFonts w:hint="eastAsia"/>
        </w:rPr>
      </w:pPr>
      <w:r>
        <w:rPr>
          <w:rFonts w:hint="eastAsia"/>
        </w:rPr>
        <w:t>支持语音解码功能，用户可以使用芯片直接播</w:t>
      </w:r>
      <w:r>
        <w:rPr>
          <w:rFonts w:hint="eastAsia"/>
          <w:lang w:eastAsia="zh-CN"/>
        </w:rPr>
        <w:t>放</w:t>
      </w:r>
      <w:r>
        <w:rPr>
          <w:rFonts w:hint="default"/>
          <w:lang w:eastAsia="zh-CN"/>
        </w:rPr>
        <w:t>音频文件</w:t>
      </w:r>
    </w:p>
    <w:p>
      <w:pPr>
        <w:numPr>
          <w:ilvl w:val="0"/>
          <w:numId w:val="12"/>
        </w:numPr>
        <w:spacing w:beforeLines="50" w:afterLines="50"/>
        <w:ind w:left="840"/>
        <w:rPr>
          <w:rFonts w:hint="eastAsia"/>
        </w:rPr>
      </w:pPr>
      <w:r>
        <w:rPr>
          <w:rFonts w:hint="eastAsia"/>
        </w:rPr>
        <w:t>支持多种控制命令</w:t>
      </w:r>
    </w:p>
    <w:p>
      <w:pPr>
        <w:numPr>
          <w:ilvl w:val="0"/>
          <w:numId w:val="0"/>
        </w:numPr>
        <w:spacing w:beforeLines="50" w:afterLines="50"/>
        <w:ind w:left="420" w:leftChars="0" w:firstLine="420" w:firstLineChars="0"/>
        <w:rPr>
          <w:rFonts w:hint="eastAsia"/>
        </w:rPr>
      </w:pPr>
      <w:r>
        <w:rPr>
          <w:rFonts w:hint="eastAsia"/>
        </w:rPr>
        <w:t>如合成文本、停止合成、暂停合成、恢复合成、状态查询、进入省电模式、唤醒等。</w:t>
      </w:r>
      <w:r>
        <w:rPr>
          <w:rFonts w:hint="eastAsia"/>
          <w:lang w:val="en-US" w:eastAsia="zh-CN"/>
        </w:rPr>
        <w:tab/>
      </w:r>
      <w:r>
        <w:rPr>
          <w:rFonts w:hint="eastAsia"/>
        </w:rPr>
        <w:t>控制器通过通讯接口发送控制命令可以对芯片进行相应的控制。芯片的控制命令非常简单易用，例如：芯片可通过</w:t>
      </w:r>
      <w:r>
        <w:rPr>
          <w:rFonts w:ascii="宋体" w:hAnsi="宋体" w:eastAsia="宋体" w:cs="宋体"/>
          <w:sz w:val="24"/>
          <w:szCs w:val="24"/>
        </w:rPr>
        <w:t>参考对应的指令说明即可</w:t>
      </w:r>
      <w:r>
        <w:rPr>
          <w:rFonts w:ascii="宋体" w:hAnsi="宋体" w:cs="宋体"/>
          <w:sz w:val="24"/>
          <w:szCs w:val="24"/>
        </w:rPr>
        <w:t>实现</w:t>
      </w:r>
      <w:r>
        <w:rPr>
          <w:rFonts w:hint="eastAsia"/>
        </w:rPr>
        <w:t>播放提示音和中文文本</w:t>
      </w:r>
      <w:r>
        <w:rPr>
          <w:rFonts w:hint="default"/>
        </w:rPr>
        <w:t>合播放成</w:t>
      </w:r>
      <w:r>
        <w:rPr>
          <w:rFonts w:hint="eastAsia"/>
        </w:rPr>
        <w:t>，还可以通过标记文本实现对合成的参数设置。</w:t>
      </w:r>
    </w:p>
    <w:p>
      <w:pPr>
        <w:numPr>
          <w:ilvl w:val="0"/>
          <w:numId w:val="12"/>
        </w:numPr>
        <w:spacing w:beforeLines="50" w:afterLines="50"/>
        <w:ind w:left="840"/>
        <w:rPr>
          <w:rFonts w:hint="eastAsia"/>
        </w:rPr>
      </w:pPr>
      <w:r>
        <w:rPr>
          <w:rFonts w:hint="eastAsia"/>
        </w:rPr>
        <w:t>支持多种方式查询芯片的工作状态</w:t>
      </w:r>
    </w:p>
    <w:p>
      <w:pPr>
        <w:numPr>
          <w:ilvl w:val="0"/>
          <w:numId w:val="0"/>
        </w:numPr>
        <w:spacing w:beforeLines="50" w:afterLines="50"/>
        <w:ind w:left="420" w:leftChars="0" w:firstLine="420" w:firstLineChars="0"/>
      </w:pPr>
      <w:r>
        <w:rPr>
          <w:rFonts w:hint="eastAsia"/>
        </w:rPr>
        <w:t>包括：查询状态管脚电平、通过读芯片自动返回的工作状态字、发送查询命令获得芯片工作状态的回传数据。</w:t>
      </w:r>
    </w:p>
    <w:p>
      <w:pPr>
        <w:numPr>
          <w:ilvl w:val="0"/>
          <w:numId w:val="12"/>
        </w:numPr>
        <w:spacing w:beforeLines="50" w:afterLines="50"/>
        <w:ind w:left="840"/>
      </w:pPr>
      <w:r>
        <w:rPr>
          <w:rFonts w:hint="eastAsia"/>
        </w:rPr>
        <w:t>单芯片使用（使用内置容量）时内置语音需出厂前写入。</w:t>
      </w:r>
    </w:p>
    <w:p>
      <w:pPr>
        <w:pStyle w:val="3"/>
      </w:pPr>
      <w:bookmarkStart w:id="38" w:name="_Toc2933"/>
      <w:bookmarkStart w:id="39" w:name="_Toc31225"/>
      <w:r>
        <w:rPr>
          <w:rFonts w:hint="eastAsia"/>
        </w:rPr>
        <w:t>引脚描述</w:t>
      </w:r>
      <w:bookmarkEnd w:id="38"/>
      <w:bookmarkEnd w:id="39"/>
    </w:p>
    <w:p>
      <w:pPr>
        <w:pStyle w:val="4"/>
        <w:tabs>
          <w:tab w:val="clear" w:pos="567"/>
        </w:tabs>
      </w:pPr>
      <w:bookmarkStart w:id="40" w:name="_Toc16874"/>
      <w:bookmarkStart w:id="41" w:name="_Toc8523"/>
      <w:bookmarkStart w:id="42" w:name="_Toc14638"/>
      <w:r>
        <w:rPr>
          <w:rFonts w:hint="eastAsia"/>
        </w:rPr>
        <w:t>封装管脚图</w:t>
      </w:r>
      <w:bookmarkEnd w:id="40"/>
      <w:bookmarkEnd w:id="41"/>
    </w:p>
    <w:p>
      <w:pPr>
        <w:jc w:val="both"/>
      </w:pPr>
    </w:p>
    <w:p>
      <w:pPr>
        <w:jc w:val="center"/>
      </w:pPr>
      <w:r>
        <w:object>
          <v:shape id="_x0000_i1025" o:spt="75" type="#_x0000_t75" style="height:360.3pt;width:341.4pt;" o:ole="t" filled="f" o:preferrelative="t" stroked="f" coordsize="21600,21600">
            <v:path/>
            <v:fill on="f" focussize="0,0"/>
            <v:stroke on="f"/>
            <v:imagedata r:id="rId14" o:title=""/>
            <o:lock v:ext="edit" aspectratio="f"/>
            <w10:wrap type="none"/>
            <w10:anchorlock/>
          </v:shape>
          <o:OLEObject Type="Embed" ProgID="Visio.Drawing.11" ShapeID="_x0000_i1025" DrawAspect="Content" ObjectID="_1468075725" r:id="rId13">
            <o:LockedField>false</o:LockedField>
          </o:OLEObject>
        </w:object>
      </w:r>
    </w:p>
    <w:bookmarkEnd w:id="42"/>
    <w:tbl>
      <w:tblPr>
        <w:tblStyle w:val="88"/>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704"/>
        <w:gridCol w:w="2343"/>
        <w:gridCol w:w="409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1" w:hRule="atLeast"/>
          <w:jc w:val="center"/>
        </w:trPr>
        <w:tc>
          <w:tcPr>
            <w:tcW w:w="1704" w:type="dxa"/>
            <w:shd w:val="clear" w:color="auto" w:fill="7E7E7E" w:themeFill="background1" w:themeFillShade="7F"/>
            <w:vAlign w:val="center"/>
          </w:tcPr>
          <w:p>
            <w:pPr>
              <w:jc w:val="center"/>
              <w:rPr>
                <w:rFonts w:hint="default" w:eastAsia="宋体"/>
                <w:b/>
                <w:color w:val="FFFFFF" w:themeColor="background1"/>
                <w:sz w:val="21"/>
                <w:szCs w:val="21"/>
                <w:lang w:val="en-US" w:eastAsia="zh-CN"/>
                <w14:textFill>
                  <w14:solidFill>
                    <w14:schemeClr w14:val="bg1"/>
                  </w14:solidFill>
                </w14:textFill>
              </w:rPr>
            </w:pPr>
            <w:r>
              <w:rPr>
                <w:rFonts w:hint="eastAsia"/>
                <w:b/>
                <w:color w:val="FFFFFF" w:themeColor="background1"/>
                <w:sz w:val="21"/>
                <w:szCs w:val="21"/>
                <w:lang w:val="en-US" w:eastAsia="zh-CN"/>
                <w14:textFill>
                  <w14:solidFill>
                    <w14:schemeClr w14:val="bg1"/>
                  </w14:solidFill>
                </w14:textFill>
              </w:rPr>
              <w:t>PIN-NO.</w:t>
            </w:r>
          </w:p>
        </w:tc>
        <w:tc>
          <w:tcPr>
            <w:tcW w:w="2343" w:type="dxa"/>
            <w:shd w:val="clear" w:color="auto" w:fill="7E7E7E" w:themeFill="background1" w:themeFillShade="7F"/>
            <w:vAlign w:val="center"/>
          </w:tcPr>
          <w:p>
            <w:pPr>
              <w:jc w:val="center"/>
              <w:rPr>
                <w:b/>
                <w:color w:val="FFFFFF" w:themeColor="background1"/>
                <w:sz w:val="21"/>
                <w:szCs w:val="21"/>
                <w14:textFill>
                  <w14:solidFill>
                    <w14:schemeClr w14:val="bg1"/>
                  </w14:solidFill>
                </w14:textFill>
              </w:rPr>
            </w:pPr>
            <w:r>
              <w:rPr>
                <w:rFonts w:hint="eastAsia"/>
                <w:b/>
                <w:color w:val="FFFFFF" w:themeColor="background1"/>
                <w:sz w:val="21"/>
                <w:szCs w:val="21"/>
                <w14:textFill>
                  <w14:solidFill>
                    <w14:schemeClr w14:val="bg1"/>
                  </w14:solidFill>
                </w14:textFill>
              </w:rPr>
              <w:t>名称</w:t>
            </w:r>
          </w:p>
        </w:tc>
        <w:tc>
          <w:tcPr>
            <w:tcW w:w="4091" w:type="dxa"/>
            <w:shd w:val="clear" w:color="auto" w:fill="7E7E7E" w:themeFill="background1" w:themeFillShade="7F"/>
          </w:tcPr>
          <w:p>
            <w:pPr>
              <w:ind w:firstLine="1265" w:firstLineChars="600"/>
              <w:rPr>
                <w:b/>
                <w:color w:val="FFFFFF" w:themeColor="background1"/>
                <w:sz w:val="21"/>
                <w:szCs w:val="21"/>
                <w14:textFill>
                  <w14:solidFill>
                    <w14:schemeClr w14:val="bg1"/>
                  </w14:solidFill>
                </w14:textFill>
              </w:rPr>
            </w:pPr>
            <w:r>
              <w:rPr>
                <w:rFonts w:hint="eastAsia"/>
                <w:b/>
                <w:color w:val="FFFFFF" w:themeColor="background1"/>
                <w:sz w:val="21"/>
                <w:szCs w:val="21"/>
                <w14:textFill>
                  <w14:solidFill>
                    <w14:schemeClr w14:val="bg1"/>
                  </w14:solidFill>
                </w14:textFill>
              </w:rPr>
              <w:t>功能说明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0" w:hRule="atLeast"/>
          <w:jc w:val="center"/>
        </w:trPr>
        <w:tc>
          <w:tcPr>
            <w:tcW w:w="1704" w:type="dxa"/>
            <w:tcBorders>
              <w:top w:val="single" w:color="auto" w:sz="4" w:space="0"/>
            </w:tcBorders>
            <w:vAlign w:val="center"/>
          </w:tcPr>
          <w:p>
            <w:pPr>
              <w:autoSpaceDN w:val="0"/>
              <w:jc w:val="center"/>
              <w:textAlignment w:val="top"/>
              <w:rPr>
                <w:sz w:val="21"/>
                <w:szCs w:val="21"/>
              </w:rPr>
            </w:pPr>
            <w:r>
              <w:rPr>
                <w:rFonts w:hint="eastAsia"/>
                <w:sz w:val="21"/>
                <w:szCs w:val="21"/>
              </w:rPr>
              <w:t>0</w:t>
            </w:r>
          </w:p>
        </w:tc>
        <w:tc>
          <w:tcPr>
            <w:tcW w:w="2343" w:type="dxa"/>
            <w:tcBorders>
              <w:top w:val="single" w:color="auto" w:sz="4" w:space="0"/>
            </w:tcBorders>
            <w:vAlign w:val="center"/>
          </w:tcPr>
          <w:p>
            <w:pPr>
              <w:autoSpaceDN w:val="0"/>
              <w:textAlignment w:val="top"/>
              <w:rPr>
                <w:sz w:val="21"/>
                <w:szCs w:val="21"/>
              </w:rPr>
            </w:pPr>
            <w:r>
              <w:rPr>
                <w:rFonts w:hint="eastAsia"/>
                <w:sz w:val="21"/>
                <w:szCs w:val="21"/>
              </w:rPr>
              <w:t>GND</w:t>
            </w:r>
          </w:p>
        </w:tc>
        <w:tc>
          <w:tcPr>
            <w:tcW w:w="4091" w:type="dxa"/>
            <w:tcBorders>
              <w:top w:val="single" w:color="auto" w:sz="4" w:space="0"/>
            </w:tcBorders>
            <w:vAlign w:val="center"/>
          </w:tcPr>
          <w:p>
            <w:pPr>
              <w:autoSpaceDN w:val="0"/>
              <w:textAlignment w:val="top"/>
              <w:rPr>
                <w:sz w:val="21"/>
                <w:szCs w:val="21"/>
              </w:rPr>
            </w:pPr>
            <w:r>
              <w:rPr>
                <w:rFonts w:hint="eastAsia"/>
                <w:sz w:val="21"/>
                <w:szCs w:val="21"/>
              </w:rPr>
              <w:t>散热地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1704" w:type="dxa"/>
            <w:tcBorders>
              <w:top w:val="single" w:color="auto" w:sz="4" w:space="0"/>
            </w:tcBorders>
            <w:vAlign w:val="center"/>
          </w:tcPr>
          <w:p>
            <w:pPr>
              <w:autoSpaceDN w:val="0"/>
              <w:jc w:val="center"/>
              <w:textAlignment w:val="top"/>
              <w:rPr>
                <w:sz w:val="21"/>
                <w:szCs w:val="21"/>
              </w:rPr>
            </w:pPr>
            <w:r>
              <w:rPr>
                <w:rFonts w:hint="eastAsia"/>
                <w:sz w:val="21"/>
                <w:szCs w:val="21"/>
              </w:rPr>
              <w:t>1</w:t>
            </w:r>
          </w:p>
        </w:tc>
        <w:tc>
          <w:tcPr>
            <w:tcW w:w="2343" w:type="dxa"/>
            <w:tcBorders>
              <w:top w:val="single" w:color="auto" w:sz="4" w:space="0"/>
            </w:tcBorders>
            <w:vAlign w:val="center"/>
          </w:tcPr>
          <w:p>
            <w:pPr>
              <w:autoSpaceDN w:val="0"/>
              <w:textAlignment w:val="top"/>
              <w:rPr>
                <w:sz w:val="21"/>
                <w:szCs w:val="21"/>
              </w:rPr>
            </w:pPr>
            <w:r>
              <w:rPr>
                <w:rFonts w:hint="eastAsia"/>
                <w:sz w:val="21"/>
                <w:szCs w:val="21"/>
              </w:rPr>
              <w:t>VMID</w:t>
            </w:r>
          </w:p>
        </w:tc>
        <w:tc>
          <w:tcPr>
            <w:tcW w:w="4091" w:type="dxa"/>
            <w:tcBorders>
              <w:top w:val="single" w:color="auto" w:sz="4" w:space="0"/>
            </w:tcBorders>
            <w:vAlign w:val="center"/>
          </w:tcPr>
          <w:p>
            <w:pPr>
              <w:autoSpaceDN w:val="0"/>
              <w:textAlignment w:val="top"/>
              <w:rPr>
                <w:sz w:val="21"/>
                <w:szCs w:val="21"/>
              </w:rPr>
            </w:pPr>
            <w:r>
              <w:rPr>
                <w:rFonts w:hint="eastAsia"/>
                <w:sz w:val="21"/>
                <w:szCs w:val="21"/>
              </w:rPr>
              <w:t>连接一个1uF外部电容到地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704" w:type="dxa"/>
            <w:tcBorders>
              <w:top w:val="single" w:color="auto" w:sz="4" w:space="0"/>
            </w:tcBorders>
            <w:vAlign w:val="center"/>
          </w:tcPr>
          <w:p>
            <w:pPr>
              <w:autoSpaceDN w:val="0"/>
              <w:jc w:val="center"/>
              <w:textAlignment w:val="top"/>
              <w:rPr>
                <w:sz w:val="21"/>
                <w:szCs w:val="21"/>
              </w:rPr>
            </w:pPr>
            <w:r>
              <w:rPr>
                <w:rFonts w:hint="eastAsia"/>
                <w:sz w:val="21"/>
                <w:szCs w:val="21"/>
              </w:rPr>
              <w:t>2</w:t>
            </w:r>
          </w:p>
        </w:tc>
        <w:tc>
          <w:tcPr>
            <w:tcW w:w="2343" w:type="dxa"/>
            <w:tcBorders>
              <w:top w:val="single" w:color="auto" w:sz="4" w:space="0"/>
            </w:tcBorders>
            <w:vAlign w:val="center"/>
          </w:tcPr>
          <w:p>
            <w:pPr>
              <w:autoSpaceDN w:val="0"/>
              <w:textAlignment w:val="top"/>
              <w:rPr>
                <w:sz w:val="21"/>
                <w:szCs w:val="21"/>
              </w:rPr>
            </w:pPr>
            <w:r>
              <w:rPr>
                <w:rFonts w:hint="eastAsia"/>
                <w:sz w:val="21"/>
                <w:szCs w:val="21"/>
              </w:rPr>
              <w:t>DACL</w:t>
            </w:r>
          </w:p>
        </w:tc>
        <w:tc>
          <w:tcPr>
            <w:tcW w:w="4091" w:type="dxa"/>
            <w:tcBorders>
              <w:top w:val="single" w:color="auto" w:sz="4" w:space="0"/>
            </w:tcBorders>
          </w:tcPr>
          <w:p>
            <w:pPr>
              <w:autoSpaceDN w:val="0"/>
              <w:textAlignment w:val="top"/>
              <w:rPr>
                <w:sz w:val="21"/>
                <w:szCs w:val="21"/>
              </w:rPr>
            </w:pPr>
            <w:r>
              <w:rPr>
                <w:rFonts w:hint="eastAsia"/>
                <w:sz w:val="21"/>
                <w:szCs w:val="21"/>
              </w:rPr>
              <w:t>DAC左声道音频输出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704" w:type="dxa"/>
            <w:tcBorders>
              <w:top w:val="single" w:color="auto" w:sz="4" w:space="0"/>
            </w:tcBorders>
            <w:vAlign w:val="center"/>
          </w:tcPr>
          <w:p>
            <w:pPr>
              <w:autoSpaceDN w:val="0"/>
              <w:jc w:val="center"/>
              <w:textAlignment w:val="top"/>
              <w:rPr>
                <w:sz w:val="21"/>
                <w:szCs w:val="21"/>
              </w:rPr>
            </w:pPr>
            <w:r>
              <w:rPr>
                <w:rFonts w:hint="eastAsia"/>
                <w:sz w:val="21"/>
                <w:szCs w:val="21"/>
              </w:rPr>
              <w:t>3</w:t>
            </w:r>
          </w:p>
        </w:tc>
        <w:tc>
          <w:tcPr>
            <w:tcW w:w="2343" w:type="dxa"/>
            <w:tcBorders>
              <w:top w:val="single" w:color="auto" w:sz="4" w:space="0"/>
            </w:tcBorders>
            <w:vAlign w:val="center"/>
          </w:tcPr>
          <w:p>
            <w:pPr>
              <w:autoSpaceDN w:val="0"/>
              <w:textAlignment w:val="top"/>
              <w:rPr>
                <w:sz w:val="21"/>
                <w:szCs w:val="21"/>
              </w:rPr>
            </w:pPr>
            <w:r>
              <w:rPr>
                <w:rFonts w:hint="eastAsia"/>
                <w:sz w:val="21"/>
                <w:szCs w:val="21"/>
              </w:rPr>
              <w:t>DACR</w:t>
            </w:r>
          </w:p>
        </w:tc>
        <w:tc>
          <w:tcPr>
            <w:tcW w:w="4091" w:type="dxa"/>
            <w:tcBorders>
              <w:top w:val="single" w:color="auto" w:sz="4" w:space="0"/>
            </w:tcBorders>
          </w:tcPr>
          <w:p>
            <w:pPr>
              <w:autoSpaceDN w:val="0"/>
              <w:textAlignment w:val="top"/>
              <w:rPr>
                <w:sz w:val="21"/>
                <w:szCs w:val="21"/>
              </w:rPr>
            </w:pPr>
            <w:r>
              <w:rPr>
                <w:rFonts w:hint="eastAsia"/>
                <w:sz w:val="21"/>
                <w:szCs w:val="21"/>
              </w:rPr>
              <w:t>DAC右声道音频输出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704" w:type="dxa"/>
            <w:tcBorders>
              <w:top w:val="single" w:color="auto" w:sz="4" w:space="0"/>
            </w:tcBorders>
            <w:vAlign w:val="center"/>
          </w:tcPr>
          <w:p>
            <w:pPr>
              <w:autoSpaceDN w:val="0"/>
              <w:jc w:val="center"/>
              <w:textAlignment w:val="top"/>
              <w:rPr>
                <w:sz w:val="21"/>
                <w:szCs w:val="21"/>
              </w:rPr>
            </w:pPr>
            <w:r>
              <w:rPr>
                <w:rFonts w:hint="eastAsia"/>
                <w:sz w:val="21"/>
                <w:szCs w:val="21"/>
              </w:rPr>
              <w:t>4</w:t>
            </w:r>
          </w:p>
        </w:tc>
        <w:tc>
          <w:tcPr>
            <w:tcW w:w="2343" w:type="dxa"/>
            <w:tcBorders>
              <w:top w:val="single" w:color="auto" w:sz="4" w:space="0"/>
            </w:tcBorders>
            <w:vAlign w:val="center"/>
          </w:tcPr>
          <w:p>
            <w:pPr>
              <w:autoSpaceDN w:val="0"/>
              <w:textAlignment w:val="top"/>
              <w:rPr>
                <w:sz w:val="21"/>
                <w:szCs w:val="21"/>
              </w:rPr>
            </w:pPr>
            <w:r>
              <w:rPr>
                <w:rFonts w:hint="eastAsia"/>
                <w:sz w:val="21"/>
                <w:szCs w:val="21"/>
              </w:rPr>
              <w:t>NC</w:t>
            </w:r>
          </w:p>
        </w:tc>
        <w:tc>
          <w:tcPr>
            <w:tcW w:w="4091" w:type="dxa"/>
            <w:tcBorders>
              <w:top w:val="single" w:color="auto" w:sz="4" w:space="0"/>
            </w:tcBorders>
          </w:tcPr>
          <w:p>
            <w:pPr>
              <w:autoSpaceDN w:val="0"/>
              <w:textAlignment w:val="top"/>
              <w:rPr>
                <w:sz w:val="21"/>
                <w:szCs w:val="21"/>
              </w:rPr>
            </w:pPr>
            <w:r>
              <w:rPr>
                <w:rFonts w:hint="eastAsia"/>
                <w:sz w:val="21"/>
                <w:szCs w:val="21"/>
              </w:rPr>
              <w:t>保留此引脚悬空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704" w:type="dxa"/>
            <w:tcBorders>
              <w:top w:val="single" w:color="auto" w:sz="4" w:space="0"/>
            </w:tcBorders>
            <w:vAlign w:val="center"/>
          </w:tcPr>
          <w:p>
            <w:pPr>
              <w:autoSpaceDN w:val="0"/>
              <w:jc w:val="center"/>
              <w:textAlignment w:val="top"/>
              <w:rPr>
                <w:sz w:val="21"/>
                <w:szCs w:val="21"/>
              </w:rPr>
            </w:pPr>
            <w:r>
              <w:rPr>
                <w:rFonts w:hint="eastAsia"/>
                <w:sz w:val="21"/>
                <w:szCs w:val="21"/>
              </w:rPr>
              <w:t>5</w:t>
            </w:r>
          </w:p>
        </w:tc>
        <w:tc>
          <w:tcPr>
            <w:tcW w:w="2343" w:type="dxa"/>
            <w:tcBorders>
              <w:top w:val="single" w:color="auto" w:sz="4" w:space="0"/>
            </w:tcBorders>
            <w:vAlign w:val="center"/>
          </w:tcPr>
          <w:p>
            <w:pPr>
              <w:autoSpaceDN w:val="0"/>
              <w:textAlignment w:val="top"/>
              <w:rPr>
                <w:rFonts w:hint="default" w:eastAsia="宋体"/>
                <w:sz w:val="21"/>
                <w:szCs w:val="21"/>
                <w:lang w:val="en-US" w:eastAsia="zh-CN"/>
              </w:rPr>
            </w:pPr>
            <w:r>
              <w:rPr>
                <w:rFonts w:hint="eastAsia"/>
                <w:sz w:val="21"/>
                <w:szCs w:val="21"/>
              </w:rPr>
              <w:t>P</w:t>
            </w:r>
            <w:r>
              <w:rPr>
                <w:rFonts w:hint="eastAsia"/>
                <w:sz w:val="21"/>
                <w:szCs w:val="21"/>
                <w:lang w:val="en-US" w:eastAsia="zh-CN"/>
              </w:rPr>
              <w:t>27</w:t>
            </w:r>
          </w:p>
        </w:tc>
        <w:tc>
          <w:tcPr>
            <w:tcW w:w="4091" w:type="dxa"/>
            <w:tcBorders>
              <w:top w:val="single" w:color="auto" w:sz="4" w:space="0"/>
            </w:tcBorders>
          </w:tcPr>
          <w:p>
            <w:pPr>
              <w:autoSpaceDN w:val="0"/>
              <w:textAlignment w:val="top"/>
              <w:rPr>
                <w:sz w:val="21"/>
                <w:szCs w:val="21"/>
              </w:rPr>
            </w:pPr>
            <w:r>
              <w:rPr>
                <w:rFonts w:hint="eastAsia"/>
                <w:sz w:val="21"/>
                <w:szCs w:val="21"/>
              </w:rPr>
              <w:t>IO口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704" w:type="dxa"/>
            <w:tcBorders>
              <w:top w:val="single" w:color="auto" w:sz="4" w:space="0"/>
            </w:tcBorders>
            <w:vAlign w:val="center"/>
          </w:tcPr>
          <w:p>
            <w:pPr>
              <w:autoSpaceDN w:val="0"/>
              <w:jc w:val="center"/>
              <w:textAlignment w:val="top"/>
              <w:rPr>
                <w:sz w:val="21"/>
                <w:szCs w:val="21"/>
              </w:rPr>
            </w:pPr>
            <w:r>
              <w:rPr>
                <w:rFonts w:hint="eastAsia"/>
                <w:sz w:val="21"/>
                <w:szCs w:val="21"/>
              </w:rPr>
              <w:t>6</w:t>
            </w:r>
          </w:p>
        </w:tc>
        <w:tc>
          <w:tcPr>
            <w:tcW w:w="2343" w:type="dxa"/>
            <w:tcBorders>
              <w:top w:val="single" w:color="auto" w:sz="4" w:space="0"/>
            </w:tcBorders>
            <w:vAlign w:val="center"/>
          </w:tcPr>
          <w:p>
            <w:pPr>
              <w:autoSpaceDN w:val="0"/>
              <w:textAlignment w:val="top"/>
              <w:rPr>
                <w:rFonts w:hint="default" w:eastAsia="宋体"/>
                <w:sz w:val="21"/>
                <w:szCs w:val="21"/>
                <w:lang w:val="en-US" w:eastAsia="zh-CN"/>
              </w:rPr>
            </w:pPr>
            <w:r>
              <w:rPr>
                <w:rFonts w:hint="eastAsia"/>
                <w:sz w:val="21"/>
                <w:szCs w:val="21"/>
                <w:lang w:val="en-US" w:eastAsia="zh-CN"/>
              </w:rPr>
              <w:t>P26</w:t>
            </w:r>
          </w:p>
        </w:tc>
        <w:tc>
          <w:tcPr>
            <w:tcW w:w="4091" w:type="dxa"/>
            <w:tcBorders>
              <w:top w:val="single" w:color="auto" w:sz="4" w:space="0"/>
            </w:tcBorders>
          </w:tcPr>
          <w:p>
            <w:pPr>
              <w:autoSpaceDN w:val="0"/>
              <w:ind w:firstLine="0" w:firstLineChars="0"/>
              <w:textAlignment w:val="top"/>
              <w:rPr>
                <w:sz w:val="21"/>
                <w:szCs w:val="21"/>
              </w:rPr>
            </w:pPr>
            <w:r>
              <w:rPr>
                <w:rFonts w:hint="eastAsia"/>
                <w:sz w:val="21"/>
                <w:szCs w:val="21"/>
              </w:rPr>
              <w:t>IO口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704" w:type="dxa"/>
            <w:tcBorders>
              <w:top w:val="single" w:color="auto" w:sz="4" w:space="0"/>
            </w:tcBorders>
            <w:vAlign w:val="center"/>
          </w:tcPr>
          <w:p>
            <w:pPr>
              <w:autoSpaceDN w:val="0"/>
              <w:jc w:val="center"/>
              <w:textAlignment w:val="top"/>
              <w:rPr>
                <w:sz w:val="21"/>
                <w:szCs w:val="21"/>
              </w:rPr>
            </w:pPr>
            <w:r>
              <w:rPr>
                <w:rFonts w:hint="eastAsia"/>
                <w:sz w:val="21"/>
                <w:szCs w:val="21"/>
              </w:rPr>
              <w:t>7</w:t>
            </w:r>
          </w:p>
        </w:tc>
        <w:tc>
          <w:tcPr>
            <w:tcW w:w="2343" w:type="dxa"/>
            <w:tcBorders>
              <w:top w:val="single" w:color="auto" w:sz="4" w:space="0"/>
            </w:tcBorders>
            <w:vAlign w:val="center"/>
          </w:tcPr>
          <w:p>
            <w:pPr>
              <w:autoSpaceDN w:val="0"/>
              <w:ind w:firstLine="0" w:firstLineChars="0"/>
              <w:textAlignment w:val="top"/>
              <w:rPr>
                <w:sz w:val="21"/>
                <w:szCs w:val="21"/>
              </w:rPr>
            </w:pPr>
            <w:r>
              <w:rPr>
                <w:rFonts w:hint="eastAsia"/>
                <w:sz w:val="21"/>
                <w:szCs w:val="21"/>
                <w:lang w:val="en-US" w:eastAsia="zh-CN"/>
              </w:rPr>
              <w:t>P25</w:t>
            </w:r>
          </w:p>
        </w:tc>
        <w:tc>
          <w:tcPr>
            <w:tcW w:w="4091" w:type="dxa"/>
            <w:tcBorders>
              <w:top w:val="single" w:color="auto" w:sz="4" w:space="0"/>
            </w:tcBorders>
          </w:tcPr>
          <w:p>
            <w:pPr>
              <w:autoSpaceDN w:val="0"/>
              <w:ind w:firstLine="0" w:firstLineChars="0"/>
              <w:textAlignment w:val="top"/>
              <w:rPr>
                <w:sz w:val="21"/>
                <w:szCs w:val="21"/>
              </w:rPr>
            </w:pPr>
            <w:r>
              <w:rPr>
                <w:rFonts w:hint="eastAsia"/>
                <w:sz w:val="21"/>
                <w:szCs w:val="21"/>
              </w:rPr>
              <w:t>IO口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704" w:type="dxa"/>
            <w:tcBorders>
              <w:top w:val="single" w:color="auto" w:sz="4" w:space="0"/>
            </w:tcBorders>
            <w:vAlign w:val="center"/>
          </w:tcPr>
          <w:p>
            <w:pPr>
              <w:autoSpaceDN w:val="0"/>
              <w:jc w:val="center"/>
              <w:textAlignment w:val="top"/>
              <w:rPr>
                <w:sz w:val="21"/>
                <w:szCs w:val="21"/>
              </w:rPr>
            </w:pPr>
            <w:r>
              <w:rPr>
                <w:rFonts w:hint="eastAsia"/>
                <w:sz w:val="21"/>
                <w:szCs w:val="21"/>
              </w:rPr>
              <w:t>8</w:t>
            </w:r>
          </w:p>
        </w:tc>
        <w:tc>
          <w:tcPr>
            <w:tcW w:w="2343" w:type="dxa"/>
            <w:tcBorders>
              <w:top w:val="single" w:color="auto" w:sz="4" w:space="0"/>
            </w:tcBorders>
            <w:vAlign w:val="center"/>
          </w:tcPr>
          <w:p>
            <w:pPr>
              <w:autoSpaceDN w:val="0"/>
              <w:ind w:firstLine="0" w:firstLineChars="0"/>
              <w:textAlignment w:val="top"/>
              <w:rPr>
                <w:sz w:val="21"/>
                <w:szCs w:val="21"/>
              </w:rPr>
            </w:pPr>
            <w:r>
              <w:rPr>
                <w:rFonts w:hint="eastAsia"/>
                <w:sz w:val="21"/>
                <w:szCs w:val="21"/>
                <w:lang w:val="en-US" w:eastAsia="zh-CN"/>
              </w:rPr>
              <w:t>P24</w:t>
            </w:r>
          </w:p>
        </w:tc>
        <w:tc>
          <w:tcPr>
            <w:tcW w:w="4091" w:type="dxa"/>
            <w:tcBorders>
              <w:top w:val="single" w:color="auto" w:sz="4" w:space="0"/>
            </w:tcBorders>
          </w:tcPr>
          <w:p>
            <w:pPr>
              <w:autoSpaceDN w:val="0"/>
              <w:ind w:firstLine="0" w:firstLineChars="0"/>
              <w:textAlignment w:val="top"/>
              <w:rPr>
                <w:sz w:val="21"/>
                <w:szCs w:val="21"/>
              </w:rPr>
            </w:pPr>
            <w:r>
              <w:rPr>
                <w:rFonts w:hint="eastAsia"/>
                <w:sz w:val="21"/>
                <w:szCs w:val="21"/>
              </w:rPr>
              <w:t>IO口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704" w:type="dxa"/>
            <w:tcBorders>
              <w:top w:val="single" w:color="auto" w:sz="4" w:space="0"/>
            </w:tcBorders>
            <w:vAlign w:val="center"/>
          </w:tcPr>
          <w:p>
            <w:pPr>
              <w:autoSpaceDN w:val="0"/>
              <w:jc w:val="center"/>
              <w:textAlignment w:val="top"/>
              <w:rPr>
                <w:sz w:val="21"/>
                <w:szCs w:val="21"/>
              </w:rPr>
            </w:pPr>
            <w:r>
              <w:rPr>
                <w:rFonts w:hint="eastAsia"/>
                <w:sz w:val="21"/>
                <w:szCs w:val="21"/>
              </w:rPr>
              <w:t>9</w:t>
            </w:r>
          </w:p>
        </w:tc>
        <w:tc>
          <w:tcPr>
            <w:tcW w:w="2343" w:type="dxa"/>
            <w:tcBorders>
              <w:top w:val="single" w:color="auto" w:sz="4" w:space="0"/>
            </w:tcBorders>
            <w:vAlign w:val="center"/>
          </w:tcPr>
          <w:p>
            <w:pPr>
              <w:autoSpaceDN w:val="0"/>
              <w:textAlignment w:val="top"/>
              <w:rPr>
                <w:rFonts w:hint="default" w:eastAsia="宋体"/>
                <w:sz w:val="21"/>
                <w:szCs w:val="21"/>
                <w:lang w:val="en-US" w:eastAsia="zh-CN"/>
              </w:rPr>
            </w:pPr>
            <w:r>
              <w:rPr>
                <w:rFonts w:hint="eastAsia"/>
                <w:sz w:val="21"/>
                <w:szCs w:val="21"/>
              </w:rPr>
              <w:t>P</w:t>
            </w:r>
            <w:r>
              <w:rPr>
                <w:rFonts w:hint="eastAsia"/>
                <w:sz w:val="21"/>
                <w:szCs w:val="21"/>
                <w:lang w:val="en-US" w:eastAsia="zh-CN"/>
              </w:rPr>
              <w:t>21</w:t>
            </w:r>
          </w:p>
        </w:tc>
        <w:tc>
          <w:tcPr>
            <w:tcW w:w="4091" w:type="dxa"/>
            <w:tcBorders>
              <w:top w:val="single" w:color="auto" w:sz="4" w:space="0"/>
            </w:tcBorders>
          </w:tcPr>
          <w:p>
            <w:pPr>
              <w:autoSpaceDN w:val="0"/>
              <w:ind w:firstLine="0" w:firstLineChars="0"/>
              <w:textAlignment w:val="top"/>
              <w:rPr>
                <w:sz w:val="21"/>
                <w:szCs w:val="21"/>
              </w:rPr>
            </w:pPr>
            <w:r>
              <w:rPr>
                <w:rFonts w:hint="eastAsia"/>
                <w:sz w:val="21"/>
                <w:szCs w:val="21"/>
              </w:rPr>
              <w:t>IO口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704" w:type="dxa"/>
            <w:tcBorders>
              <w:top w:val="single" w:color="auto" w:sz="4" w:space="0"/>
            </w:tcBorders>
            <w:vAlign w:val="center"/>
          </w:tcPr>
          <w:p>
            <w:pPr>
              <w:autoSpaceDN w:val="0"/>
              <w:jc w:val="center"/>
              <w:textAlignment w:val="top"/>
              <w:rPr>
                <w:sz w:val="21"/>
                <w:szCs w:val="21"/>
              </w:rPr>
            </w:pPr>
            <w:r>
              <w:rPr>
                <w:rFonts w:hint="eastAsia"/>
                <w:sz w:val="21"/>
                <w:szCs w:val="21"/>
              </w:rPr>
              <w:t>10</w:t>
            </w:r>
          </w:p>
        </w:tc>
        <w:tc>
          <w:tcPr>
            <w:tcW w:w="2343" w:type="dxa"/>
            <w:tcBorders>
              <w:top w:val="single" w:color="auto" w:sz="4" w:space="0"/>
            </w:tcBorders>
            <w:vAlign w:val="center"/>
          </w:tcPr>
          <w:p>
            <w:pPr>
              <w:autoSpaceDN w:val="0"/>
              <w:textAlignment w:val="top"/>
              <w:rPr>
                <w:sz w:val="21"/>
                <w:szCs w:val="21"/>
              </w:rPr>
            </w:pPr>
            <w:r>
              <w:rPr>
                <w:rFonts w:hint="eastAsia"/>
                <w:sz w:val="21"/>
                <w:szCs w:val="21"/>
              </w:rPr>
              <w:t>VCC</w:t>
            </w:r>
          </w:p>
        </w:tc>
        <w:tc>
          <w:tcPr>
            <w:tcW w:w="4091" w:type="dxa"/>
            <w:tcBorders>
              <w:top w:val="single" w:color="auto" w:sz="4" w:space="0"/>
            </w:tcBorders>
          </w:tcPr>
          <w:p>
            <w:pPr>
              <w:autoSpaceDN w:val="0"/>
              <w:textAlignment w:val="top"/>
              <w:rPr>
                <w:sz w:val="21"/>
                <w:szCs w:val="21"/>
              </w:rPr>
            </w:pPr>
            <w:r>
              <w:rPr>
                <w:rFonts w:hint="eastAsia"/>
                <w:sz w:val="21"/>
                <w:szCs w:val="21"/>
              </w:rPr>
              <w:t>电源输入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1704" w:type="dxa"/>
            <w:tcBorders>
              <w:top w:val="single" w:color="auto" w:sz="4" w:space="0"/>
            </w:tcBorders>
            <w:vAlign w:val="center"/>
          </w:tcPr>
          <w:p>
            <w:pPr>
              <w:autoSpaceDN w:val="0"/>
              <w:jc w:val="center"/>
              <w:textAlignment w:val="top"/>
              <w:rPr>
                <w:sz w:val="21"/>
                <w:szCs w:val="21"/>
              </w:rPr>
            </w:pPr>
            <w:r>
              <w:rPr>
                <w:rFonts w:hint="eastAsia"/>
                <w:sz w:val="21"/>
                <w:szCs w:val="21"/>
              </w:rPr>
              <w:t>11</w:t>
            </w:r>
          </w:p>
        </w:tc>
        <w:tc>
          <w:tcPr>
            <w:tcW w:w="2343" w:type="dxa"/>
            <w:tcBorders>
              <w:top w:val="single" w:color="auto" w:sz="4" w:space="0"/>
            </w:tcBorders>
            <w:vAlign w:val="center"/>
          </w:tcPr>
          <w:p>
            <w:pPr>
              <w:autoSpaceDN w:val="0"/>
              <w:textAlignment w:val="top"/>
              <w:rPr>
                <w:sz w:val="21"/>
                <w:szCs w:val="21"/>
              </w:rPr>
            </w:pPr>
            <w:r>
              <w:rPr>
                <w:rFonts w:hint="eastAsia"/>
                <w:sz w:val="21"/>
                <w:szCs w:val="21"/>
              </w:rPr>
              <w:t>VREG</w:t>
            </w:r>
          </w:p>
        </w:tc>
        <w:tc>
          <w:tcPr>
            <w:tcW w:w="4091" w:type="dxa"/>
            <w:tcBorders>
              <w:top w:val="single" w:color="auto" w:sz="4" w:space="0"/>
            </w:tcBorders>
          </w:tcPr>
          <w:p>
            <w:pPr>
              <w:autoSpaceDN w:val="0"/>
              <w:textAlignment w:val="top"/>
              <w:rPr>
                <w:sz w:val="21"/>
                <w:szCs w:val="21"/>
              </w:rPr>
            </w:pPr>
            <w:r>
              <w:rPr>
                <w:rFonts w:hint="eastAsia"/>
                <w:sz w:val="21"/>
                <w:szCs w:val="21"/>
              </w:rPr>
              <w:t>接一个1uf电容到地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704" w:type="dxa"/>
            <w:tcBorders>
              <w:top w:val="single" w:color="auto" w:sz="4" w:space="0"/>
              <w:bottom w:val="single" w:color="auto" w:sz="4" w:space="0"/>
            </w:tcBorders>
            <w:vAlign w:val="center"/>
          </w:tcPr>
          <w:p>
            <w:pPr>
              <w:autoSpaceDN w:val="0"/>
              <w:jc w:val="center"/>
              <w:textAlignment w:val="top"/>
              <w:rPr>
                <w:sz w:val="21"/>
                <w:szCs w:val="21"/>
              </w:rPr>
            </w:pPr>
            <w:r>
              <w:rPr>
                <w:rFonts w:hint="eastAsia"/>
                <w:sz w:val="21"/>
                <w:szCs w:val="21"/>
              </w:rPr>
              <w:t>12</w:t>
            </w:r>
          </w:p>
        </w:tc>
        <w:tc>
          <w:tcPr>
            <w:tcW w:w="2343" w:type="dxa"/>
            <w:tcBorders>
              <w:top w:val="single" w:color="auto" w:sz="4" w:space="0"/>
              <w:bottom w:val="single" w:color="auto" w:sz="4" w:space="0"/>
            </w:tcBorders>
          </w:tcPr>
          <w:p>
            <w:pPr>
              <w:rPr>
                <w:rFonts w:hint="default" w:eastAsia="宋体"/>
                <w:sz w:val="21"/>
                <w:szCs w:val="21"/>
                <w:lang w:val="en-US" w:eastAsia="zh-CN"/>
              </w:rPr>
            </w:pPr>
            <w:r>
              <w:rPr>
                <w:rFonts w:hint="eastAsia"/>
                <w:sz w:val="21"/>
                <w:szCs w:val="21"/>
                <w:lang w:val="en-US" w:eastAsia="zh-CN"/>
              </w:rPr>
              <w:t>P19</w:t>
            </w:r>
          </w:p>
        </w:tc>
        <w:tc>
          <w:tcPr>
            <w:tcW w:w="4091" w:type="dxa"/>
            <w:tcBorders>
              <w:top w:val="single" w:color="auto" w:sz="4" w:space="0"/>
              <w:bottom w:val="single" w:color="auto" w:sz="4" w:space="0"/>
            </w:tcBorders>
          </w:tcPr>
          <w:p>
            <w:pPr>
              <w:autoSpaceDN w:val="0"/>
              <w:textAlignment w:val="top"/>
              <w:rPr>
                <w:sz w:val="21"/>
                <w:szCs w:val="21"/>
              </w:rPr>
            </w:pPr>
            <w:r>
              <w:rPr>
                <w:rFonts w:hint="eastAsia"/>
                <w:sz w:val="21"/>
                <w:szCs w:val="21"/>
              </w:rPr>
              <w:t>IO口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704" w:type="dxa"/>
            <w:tcBorders>
              <w:top w:val="single" w:color="auto" w:sz="4" w:space="0"/>
              <w:bottom w:val="single" w:color="auto" w:sz="4" w:space="0"/>
            </w:tcBorders>
            <w:vAlign w:val="center"/>
          </w:tcPr>
          <w:p>
            <w:pPr>
              <w:autoSpaceDN w:val="0"/>
              <w:jc w:val="center"/>
              <w:textAlignment w:val="top"/>
              <w:rPr>
                <w:sz w:val="21"/>
                <w:szCs w:val="21"/>
              </w:rPr>
            </w:pPr>
            <w:r>
              <w:rPr>
                <w:rFonts w:hint="eastAsia"/>
                <w:sz w:val="21"/>
                <w:szCs w:val="21"/>
              </w:rPr>
              <w:t>13</w:t>
            </w:r>
          </w:p>
        </w:tc>
        <w:tc>
          <w:tcPr>
            <w:tcW w:w="2343" w:type="dxa"/>
            <w:tcBorders>
              <w:top w:val="single" w:color="auto" w:sz="4" w:space="0"/>
              <w:bottom w:val="single" w:color="auto" w:sz="4" w:space="0"/>
            </w:tcBorders>
            <w:vAlign w:val="center"/>
          </w:tcPr>
          <w:p>
            <w:pPr>
              <w:autoSpaceDN w:val="0"/>
              <w:textAlignment w:val="top"/>
              <w:rPr>
                <w:rFonts w:hint="default" w:eastAsia="宋体"/>
                <w:sz w:val="21"/>
                <w:szCs w:val="21"/>
                <w:lang w:val="en-US" w:eastAsia="zh-CN"/>
              </w:rPr>
            </w:pPr>
            <w:r>
              <w:rPr>
                <w:rFonts w:hint="eastAsia"/>
                <w:sz w:val="21"/>
                <w:szCs w:val="21"/>
              </w:rPr>
              <w:t>P</w:t>
            </w:r>
            <w:r>
              <w:rPr>
                <w:rFonts w:hint="eastAsia"/>
                <w:sz w:val="21"/>
                <w:szCs w:val="21"/>
                <w:lang w:val="en-US" w:eastAsia="zh-CN"/>
              </w:rPr>
              <w:t>18</w:t>
            </w:r>
          </w:p>
        </w:tc>
        <w:tc>
          <w:tcPr>
            <w:tcW w:w="4091" w:type="dxa"/>
            <w:tcBorders>
              <w:top w:val="single" w:color="auto" w:sz="4" w:space="0"/>
              <w:bottom w:val="single" w:color="auto" w:sz="4" w:space="0"/>
            </w:tcBorders>
          </w:tcPr>
          <w:p>
            <w:pPr>
              <w:autoSpaceDN w:val="0"/>
              <w:textAlignment w:val="top"/>
              <w:rPr>
                <w:sz w:val="21"/>
                <w:szCs w:val="21"/>
              </w:rPr>
            </w:pPr>
            <w:r>
              <w:rPr>
                <w:rFonts w:hint="eastAsia"/>
                <w:sz w:val="21"/>
                <w:szCs w:val="21"/>
              </w:rPr>
              <w:t>IO口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704" w:type="dxa"/>
            <w:tcBorders>
              <w:top w:val="single" w:color="auto" w:sz="4" w:space="0"/>
              <w:bottom w:val="single" w:color="auto" w:sz="4" w:space="0"/>
            </w:tcBorders>
            <w:vAlign w:val="center"/>
          </w:tcPr>
          <w:p>
            <w:pPr>
              <w:autoSpaceDN w:val="0"/>
              <w:jc w:val="center"/>
              <w:textAlignment w:val="top"/>
              <w:rPr>
                <w:sz w:val="21"/>
                <w:szCs w:val="21"/>
              </w:rPr>
            </w:pPr>
            <w:r>
              <w:rPr>
                <w:rFonts w:hint="eastAsia"/>
                <w:sz w:val="21"/>
                <w:szCs w:val="21"/>
              </w:rPr>
              <w:t>14</w:t>
            </w:r>
          </w:p>
        </w:tc>
        <w:tc>
          <w:tcPr>
            <w:tcW w:w="2343" w:type="dxa"/>
            <w:tcBorders>
              <w:top w:val="single" w:color="auto" w:sz="4" w:space="0"/>
              <w:bottom w:val="single" w:color="auto" w:sz="4" w:space="0"/>
            </w:tcBorders>
            <w:vAlign w:val="center"/>
          </w:tcPr>
          <w:p>
            <w:pPr>
              <w:autoSpaceDN w:val="0"/>
              <w:textAlignment w:val="top"/>
              <w:rPr>
                <w:rFonts w:hint="default" w:eastAsia="宋体"/>
                <w:sz w:val="21"/>
                <w:szCs w:val="21"/>
                <w:lang w:val="en-US" w:eastAsia="zh-CN"/>
              </w:rPr>
            </w:pPr>
            <w:r>
              <w:rPr>
                <w:rFonts w:hint="eastAsia"/>
                <w:sz w:val="21"/>
                <w:szCs w:val="21"/>
              </w:rPr>
              <w:t>P</w:t>
            </w:r>
            <w:r>
              <w:rPr>
                <w:rFonts w:hint="eastAsia"/>
                <w:sz w:val="21"/>
                <w:szCs w:val="21"/>
                <w:lang w:val="en-US" w:eastAsia="zh-CN"/>
              </w:rPr>
              <w:t>17</w:t>
            </w:r>
          </w:p>
        </w:tc>
        <w:tc>
          <w:tcPr>
            <w:tcW w:w="4091" w:type="dxa"/>
            <w:tcBorders>
              <w:top w:val="single" w:color="auto" w:sz="4" w:space="0"/>
              <w:bottom w:val="single" w:color="auto" w:sz="4" w:space="0"/>
            </w:tcBorders>
          </w:tcPr>
          <w:p>
            <w:pPr>
              <w:autoSpaceDN w:val="0"/>
              <w:textAlignment w:val="top"/>
              <w:rPr>
                <w:sz w:val="21"/>
                <w:szCs w:val="21"/>
              </w:rPr>
            </w:pPr>
            <w:r>
              <w:rPr>
                <w:rFonts w:hint="eastAsia"/>
                <w:sz w:val="21"/>
                <w:szCs w:val="21"/>
              </w:rPr>
              <w:t>IO口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704" w:type="dxa"/>
            <w:tcBorders>
              <w:top w:val="single" w:color="auto" w:sz="4" w:space="0"/>
              <w:bottom w:val="single" w:color="auto" w:sz="4" w:space="0"/>
            </w:tcBorders>
            <w:vAlign w:val="center"/>
          </w:tcPr>
          <w:p>
            <w:pPr>
              <w:autoSpaceDN w:val="0"/>
              <w:jc w:val="center"/>
              <w:textAlignment w:val="top"/>
              <w:rPr>
                <w:sz w:val="21"/>
                <w:szCs w:val="21"/>
              </w:rPr>
            </w:pPr>
            <w:r>
              <w:rPr>
                <w:rFonts w:hint="eastAsia"/>
                <w:sz w:val="21"/>
                <w:szCs w:val="21"/>
              </w:rPr>
              <w:t>15</w:t>
            </w:r>
          </w:p>
        </w:tc>
        <w:tc>
          <w:tcPr>
            <w:tcW w:w="2343" w:type="dxa"/>
            <w:tcBorders>
              <w:top w:val="single" w:color="auto" w:sz="4" w:space="0"/>
              <w:bottom w:val="single" w:color="auto" w:sz="4" w:space="0"/>
            </w:tcBorders>
            <w:vAlign w:val="center"/>
          </w:tcPr>
          <w:p>
            <w:pPr>
              <w:autoSpaceDN w:val="0"/>
              <w:textAlignment w:val="top"/>
              <w:rPr>
                <w:rFonts w:hint="default" w:eastAsia="宋体"/>
                <w:sz w:val="21"/>
                <w:szCs w:val="21"/>
                <w:lang w:val="en-US" w:eastAsia="zh-CN"/>
              </w:rPr>
            </w:pPr>
            <w:r>
              <w:rPr>
                <w:rFonts w:hint="eastAsia"/>
                <w:sz w:val="21"/>
                <w:szCs w:val="21"/>
              </w:rPr>
              <w:t>P</w:t>
            </w:r>
            <w:r>
              <w:rPr>
                <w:rFonts w:hint="eastAsia"/>
                <w:sz w:val="21"/>
                <w:szCs w:val="21"/>
                <w:lang w:val="en-US" w:eastAsia="zh-CN"/>
              </w:rPr>
              <w:t>16</w:t>
            </w:r>
          </w:p>
        </w:tc>
        <w:tc>
          <w:tcPr>
            <w:tcW w:w="4091" w:type="dxa"/>
            <w:tcBorders>
              <w:top w:val="single" w:color="auto" w:sz="4" w:space="0"/>
              <w:bottom w:val="single" w:color="auto" w:sz="4" w:space="0"/>
            </w:tcBorders>
          </w:tcPr>
          <w:p>
            <w:pPr>
              <w:autoSpaceDN w:val="0"/>
              <w:textAlignment w:val="top"/>
              <w:rPr>
                <w:sz w:val="21"/>
                <w:szCs w:val="21"/>
              </w:rPr>
            </w:pPr>
            <w:r>
              <w:rPr>
                <w:rFonts w:hint="eastAsia"/>
                <w:sz w:val="21"/>
                <w:szCs w:val="21"/>
              </w:rPr>
              <w:t>IO口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704" w:type="dxa"/>
            <w:tcBorders>
              <w:top w:val="single" w:color="auto" w:sz="4" w:space="0"/>
              <w:bottom w:val="single" w:color="auto" w:sz="4" w:space="0"/>
            </w:tcBorders>
            <w:vAlign w:val="center"/>
          </w:tcPr>
          <w:p>
            <w:pPr>
              <w:autoSpaceDN w:val="0"/>
              <w:jc w:val="center"/>
              <w:textAlignment w:val="top"/>
              <w:rPr>
                <w:sz w:val="21"/>
                <w:szCs w:val="21"/>
              </w:rPr>
            </w:pPr>
            <w:r>
              <w:rPr>
                <w:rFonts w:hint="eastAsia"/>
                <w:sz w:val="21"/>
                <w:szCs w:val="21"/>
              </w:rPr>
              <w:t>16</w:t>
            </w:r>
          </w:p>
        </w:tc>
        <w:tc>
          <w:tcPr>
            <w:tcW w:w="2343" w:type="dxa"/>
            <w:tcBorders>
              <w:top w:val="single" w:color="auto" w:sz="4" w:space="0"/>
              <w:bottom w:val="single" w:color="auto" w:sz="4" w:space="0"/>
            </w:tcBorders>
            <w:vAlign w:val="center"/>
          </w:tcPr>
          <w:p>
            <w:pPr>
              <w:autoSpaceDN w:val="0"/>
              <w:textAlignment w:val="top"/>
              <w:rPr>
                <w:sz w:val="21"/>
                <w:szCs w:val="21"/>
              </w:rPr>
            </w:pPr>
            <w:r>
              <w:rPr>
                <w:rFonts w:hint="eastAsia"/>
                <w:sz w:val="21"/>
                <w:szCs w:val="21"/>
              </w:rPr>
              <w:t>VCM</w:t>
            </w:r>
          </w:p>
        </w:tc>
        <w:tc>
          <w:tcPr>
            <w:tcW w:w="4091" w:type="dxa"/>
            <w:tcBorders>
              <w:top w:val="single" w:color="auto" w:sz="4" w:space="0"/>
              <w:bottom w:val="single" w:color="auto" w:sz="4" w:space="0"/>
            </w:tcBorders>
          </w:tcPr>
          <w:p>
            <w:pPr>
              <w:autoSpaceDN w:val="0"/>
              <w:textAlignment w:val="top"/>
              <w:rPr>
                <w:sz w:val="21"/>
                <w:szCs w:val="21"/>
              </w:rPr>
            </w:pPr>
            <w:r>
              <w:rPr>
                <w:rFonts w:hint="eastAsia"/>
                <w:sz w:val="21"/>
                <w:szCs w:val="21"/>
              </w:rPr>
              <w:t>参考电压输出,接一个0.1uF外部电容到地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704" w:type="dxa"/>
            <w:tcBorders>
              <w:top w:val="single" w:color="auto" w:sz="4" w:space="0"/>
              <w:bottom w:val="single" w:color="auto" w:sz="4" w:space="0"/>
            </w:tcBorders>
            <w:vAlign w:val="center"/>
          </w:tcPr>
          <w:p>
            <w:pPr>
              <w:autoSpaceDN w:val="0"/>
              <w:jc w:val="center"/>
              <w:textAlignment w:val="top"/>
              <w:rPr>
                <w:sz w:val="21"/>
                <w:szCs w:val="21"/>
              </w:rPr>
            </w:pPr>
            <w:r>
              <w:rPr>
                <w:rFonts w:hint="eastAsia"/>
                <w:sz w:val="21"/>
                <w:szCs w:val="21"/>
              </w:rPr>
              <w:t>17</w:t>
            </w:r>
          </w:p>
        </w:tc>
        <w:tc>
          <w:tcPr>
            <w:tcW w:w="2343" w:type="dxa"/>
            <w:tcBorders>
              <w:top w:val="single" w:color="auto" w:sz="4" w:space="0"/>
              <w:bottom w:val="single" w:color="auto" w:sz="4" w:space="0"/>
            </w:tcBorders>
            <w:vAlign w:val="center"/>
          </w:tcPr>
          <w:p>
            <w:pPr>
              <w:autoSpaceDN w:val="0"/>
              <w:textAlignment w:val="top"/>
              <w:rPr>
                <w:rFonts w:hint="default" w:eastAsia="宋体"/>
                <w:sz w:val="21"/>
                <w:szCs w:val="21"/>
                <w:lang w:val="en-US" w:eastAsia="zh-CN"/>
              </w:rPr>
            </w:pPr>
            <w:r>
              <w:rPr>
                <w:rFonts w:hint="eastAsia"/>
                <w:sz w:val="21"/>
                <w:szCs w:val="21"/>
                <w:lang w:val="en-US" w:eastAsia="zh-CN"/>
              </w:rPr>
              <w:t>XIN</w:t>
            </w:r>
          </w:p>
        </w:tc>
        <w:tc>
          <w:tcPr>
            <w:tcW w:w="4091" w:type="dxa"/>
            <w:tcBorders>
              <w:top w:val="single" w:color="auto" w:sz="4" w:space="0"/>
              <w:bottom w:val="single" w:color="auto" w:sz="4" w:space="0"/>
            </w:tcBorders>
          </w:tcPr>
          <w:p>
            <w:pPr>
              <w:autoSpaceDN w:val="0"/>
              <w:textAlignment w:val="top"/>
              <w:rPr>
                <w:sz w:val="21"/>
                <w:szCs w:val="21"/>
              </w:rPr>
            </w:pPr>
            <w:r>
              <w:rPr>
                <w:rFonts w:hint="eastAsia"/>
                <w:sz w:val="21"/>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704" w:type="dxa"/>
            <w:tcBorders>
              <w:top w:val="single" w:color="auto" w:sz="4" w:space="0"/>
              <w:bottom w:val="single" w:color="auto" w:sz="4" w:space="0"/>
            </w:tcBorders>
            <w:vAlign w:val="center"/>
          </w:tcPr>
          <w:p>
            <w:pPr>
              <w:autoSpaceDN w:val="0"/>
              <w:jc w:val="center"/>
              <w:textAlignment w:val="top"/>
              <w:rPr>
                <w:sz w:val="21"/>
                <w:szCs w:val="21"/>
              </w:rPr>
            </w:pPr>
            <w:r>
              <w:rPr>
                <w:rFonts w:hint="eastAsia"/>
                <w:sz w:val="21"/>
                <w:szCs w:val="21"/>
              </w:rPr>
              <w:t>18</w:t>
            </w:r>
          </w:p>
        </w:tc>
        <w:tc>
          <w:tcPr>
            <w:tcW w:w="2343" w:type="dxa"/>
            <w:tcBorders>
              <w:top w:val="single" w:color="auto" w:sz="4" w:space="0"/>
              <w:bottom w:val="single" w:color="auto" w:sz="4" w:space="0"/>
            </w:tcBorders>
            <w:vAlign w:val="center"/>
          </w:tcPr>
          <w:p>
            <w:pPr>
              <w:autoSpaceDN w:val="0"/>
              <w:textAlignment w:val="top"/>
              <w:rPr>
                <w:rFonts w:hint="default" w:eastAsia="宋体"/>
                <w:sz w:val="21"/>
                <w:szCs w:val="21"/>
                <w:lang w:val="en-US" w:eastAsia="zh-CN"/>
              </w:rPr>
            </w:pPr>
            <w:r>
              <w:rPr>
                <w:rFonts w:hint="eastAsia"/>
                <w:sz w:val="21"/>
                <w:szCs w:val="21"/>
                <w:lang w:val="en-US" w:eastAsia="zh-CN"/>
              </w:rPr>
              <w:t>XOUT</w:t>
            </w:r>
          </w:p>
        </w:tc>
        <w:tc>
          <w:tcPr>
            <w:tcW w:w="4091" w:type="dxa"/>
            <w:tcBorders>
              <w:top w:val="single" w:color="auto" w:sz="4" w:space="0"/>
              <w:bottom w:val="single" w:color="auto" w:sz="4" w:space="0"/>
            </w:tcBorders>
          </w:tcPr>
          <w:p>
            <w:pPr>
              <w:autoSpaceDN w:val="0"/>
              <w:textAlignment w:val="top"/>
              <w:rPr>
                <w:sz w:val="21"/>
                <w:szCs w:val="21"/>
              </w:rPr>
            </w:pPr>
            <w:r>
              <w:rPr>
                <w:rFonts w:hint="eastAsia"/>
                <w:sz w:val="21"/>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0" w:hRule="atLeast"/>
          <w:jc w:val="center"/>
        </w:trPr>
        <w:tc>
          <w:tcPr>
            <w:tcW w:w="1704" w:type="dxa"/>
            <w:tcBorders>
              <w:top w:val="single" w:color="auto" w:sz="4" w:space="0"/>
              <w:bottom w:val="single" w:color="auto" w:sz="4" w:space="0"/>
            </w:tcBorders>
            <w:vAlign w:val="center"/>
          </w:tcPr>
          <w:p>
            <w:pPr>
              <w:autoSpaceDN w:val="0"/>
              <w:jc w:val="center"/>
              <w:textAlignment w:val="top"/>
              <w:rPr>
                <w:sz w:val="21"/>
                <w:szCs w:val="21"/>
              </w:rPr>
            </w:pPr>
            <w:r>
              <w:rPr>
                <w:rFonts w:hint="eastAsia"/>
                <w:sz w:val="21"/>
                <w:szCs w:val="21"/>
              </w:rPr>
              <w:t>19</w:t>
            </w:r>
          </w:p>
        </w:tc>
        <w:tc>
          <w:tcPr>
            <w:tcW w:w="2343" w:type="dxa"/>
            <w:tcBorders>
              <w:top w:val="single" w:color="auto" w:sz="4" w:space="0"/>
              <w:bottom w:val="single" w:color="auto" w:sz="4" w:space="0"/>
            </w:tcBorders>
            <w:vAlign w:val="center"/>
          </w:tcPr>
          <w:p>
            <w:pPr>
              <w:autoSpaceDN w:val="0"/>
              <w:textAlignment w:val="top"/>
              <w:rPr>
                <w:sz w:val="21"/>
                <w:szCs w:val="21"/>
              </w:rPr>
            </w:pPr>
            <w:r>
              <w:rPr>
                <w:rFonts w:hint="eastAsia"/>
                <w:sz w:val="21"/>
                <w:szCs w:val="21"/>
                <w:lang w:val="en-US" w:eastAsia="zh-CN"/>
              </w:rPr>
              <w:t>P37/</w:t>
            </w:r>
            <w:r>
              <w:rPr>
                <w:rFonts w:hint="eastAsia"/>
                <w:sz w:val="21"/>
                <w:szCs w:val="21"/>
              </w:rPr>
              <w:t>SPI_DO</w:t>
            </w:r>
          </w:p>
        </w:tc>
        <w:tc>
          <w:tcPr>
            <w:tcW w:w="4091" w:type="dxa"/>
            <w:tcBorders>
              <w:top w:val="single" w:color="auto" w:sz="4" w:space="0"/>
              <w:bottom w:val="single" w:color="auto" w:sz="4" w:space="0"/>
            </w:tcBorders>
          </w:tcPr>
          <w:p>
            <w:pPr>
              <w:autoSpaceDN w:val="0"/>
              <w:textAlignment w:val="top"/>
              <w:rPr>
                <w:rFonts w:hint="default"/>
                <w:sz w:val="21"/>
                <w:szCs w:val="21"/>
              </w:rPr>
            </w:pPr>
            <w:r>
              <w:rPr>
                <w:rFonts w:hint="eastAsia"/>
                <w:sz w:val="21"/>
                <w:szCs w:val="21"/>
              </w:rPr>
              <w:t>SPI Flash数据</w:t>
            </w:r>
            <w:r>
              <w:rPr>
                <w:rFonts w:hint="default"/>
                <w:sz w:val="21"/>
                <w:szCs w:val="21"/>
              </w:rPr>
              <w:t>输出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704" w:type="dxa"/>
            <w:tcBorders>
              <w:top w:val="single" w:color="auto" w:sz="4" w:space="0"/>
              <w:bottom w:val="single" w:color="auto" w:sz="4" w:space="0"/>
            </w:tcBorders>
            <w:vAlign w:val="center"/>
          </w:tcPr>
          <w:p>
            <w:pPr>
              <w:autoSpaceDN w:val="0"/>
              <w:jc w:val="center"/>
              <w:textAlignment w:val="top"/>
              <w:rPr>
                <w:sz w:val="21"/>
                <w:szCs w:val="21"/>
              </w:rPr>
            </w:pPr>
            <w:r>
              <w:rPr>
                <w:rFonts w:hint="eastAsia"/>
                <w:sz w:val="21"/>
                <w:szCs w:val="21"/>
              </w:rPr>
              <w:t>20</w:t>
            </w:r>
          </w:p>
        </w:tc>
        <w:tc>
          <w:tcPr>
            <w:tcW w:w="2343" w:type="dxa"/>
            <w:tcBorders>
              <w:top w:val="single" w:color="auto" w:sz="4" w:space="0"/>
              <w:bottom w:val="single" w:color="auto" w:sz="4" w:space="0"/>
            </w:tcBorders>
            <w:vAlign w:val="center"/>
          </w:tcPr>
          <w:p>
            <w:pPr>
              <w:autoSpaceDN w:val="0"/>
              <w:textAlignment w:val="top"/>
              <w:rPr>
                <w:rFonts w:hint="default" w:eastAsia="宋体"/>
                <w:sz w:val="21"/>
                <w:szCs w:val="21"/>
                <w:lang w:val="en-US" w:eastAsia="zh-CN"/>
              </w:rPr>
            </w:pPr>
            <w:r>
              <w:rPr>
                <w:rFonts w:hint="eastAsia"/>
                <w:sz w:val="21"/>
                <w:szCs w:val="21"/>
                <w:lang w:val="en-US" w:eastAsia="zh-CN"/>
              </w:rPr>
              <w:t>P36/</w:t>
            </w:r>
            <w:r>
              <w:rPr>
                <w:rFonts w:hint="eastAsia"/>
                <w:sz w:val="21"/>
                <w:szCs w:val="21"/>
              </w:rPr>
              <w:t>SPI_</w:t>
            </w:r>
            <w:r>
              <w:rPr>
                <w:rFonts w:hint="eastAsia"/>
                <w:sz w:val="21"/>
                <w:szCs w:val="21"/>
                <w:lang w:val="en-US" w:eastAsia="zh-CN"/>
              </w:rPr>
              <w:t>C</w:t>
            </w:r>
            <w:r>
              <w:rPr>
                <w:rFonts w:hint="eastAsia"/>
                <w:sz w:val="21"/>
                <w:szCs w:val="21"/>
              </w:rPr>
              <w:t>LK</w:t>
            </w:r>
          </w:p>
        </w:tc>
        <w:tc>
          <w:tcPr>
            <w:tcW w:w="4091" w:type="dxa"/>
            <w:tcBorders>
              <w:top w:val="single" w:color="auto" w:sz="4" w:space="0"/>
              <w:bottom w:val="single" w:color="auto" w:sz="4" w:space="0"/>
            </w:tcBorders>
          </w:tcPr>
          <w:p>
            <w:pPr>
              <w:autoSpaceDN w:val="0"/>
              <w:textAlignment w:val="top"/>
              <w:rPr>
                <w:sz w:val="21"/>
                <w:szCs w:val="21"/>
              </w:rPr>
            </w:pPr>
            <w:r>
              <w:rPr>
                <w:rFonts w:hint="eastAsia"/>
                <w:sz w:val="21"/>
                <w:szCs w:val="21"/>
              </w:rPr>
              <w:t>SPI Flash时钟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704" w:type="dxa"/>
            <w:tcBorders>
              <w:top w:val="single" w:color="auto" w:sz="4" w:space="0"/>
              <w:bottom w:val="single" w:color="auto" w:sz="4" w:space="0"/>
            </w:tcBorders>
            <w:vAlign w:val="center"/>
          </w:tcPr>
          <w:p>
            <w:pPr>
              <w:autoSpaceDN w:val="0"/>
              <w:jc w:val="center"/>
              <w:textAlignment w:val="top"/>
              <w:rPr>
                <w:sz w:val="21"/>
                <w:szCs w:val="21"/>
              </w:rPr>
            </w:pPr>
            <w:r>
              <w:rPr>
                <w:rFonts w:hint="eastAsia"/>
                <w:sz w:val="21"/>
                <w:szCs w:val="21"/>
              </w:rPr>
              <w:t>21</w:t>
            </w:r>
          </w:p>
        </w:tc>
        <w:tc>
          <w:tcPr>
            <w:tcW w:w="2343" w:type="dxa"/>
            <w:tcBorders>
              <w:top w:val="single" w:color="auto" w:sz="4" w:space="0"/>
              <w:bottom w:val="single" w:color="auto" w:sz="4" w:space="0"/>
            </w:tcBorders>
            <w:vAlign w:val="center"/>
          </w:tcPr>
          <w:p>
            <w:pPr>
              <w:autoSpaceDN w:val="0"/>
              <w:textAlignment w:val="top"/>
              <w:rPr>
                <w:rFonts w:hint="eastAsia" w:eastAsia="宋体"/>
                <w:sz w:val="21"/>
                <w:szCs w:val="21"/>
                <w:lang w:eastAsia="zh-CN"/>
              </w:rPr>
            </w:pPr>
            <w:r>
              <w:rPr>
                <w:rFonts w:hint="eastAsia"/>
                <w:sz w:val="21"/>
                <w:szCs w:val="21"/>
                <w:lang w:val="en-US" w:eastAsia="zh-CN"/>
              </w:rPr>
              <w:t>P35/</w:t>
            </w:r>
            <w:r>
              <w:rPr>
                <w:rFonts w:hint="eastAsia"/>
                <w:sz w:val="21"/>
                <w:szCs w:val="21"/>
              </w:rPr>
              <w:t>SPI_D</w:t>
            </w:r>
            <w:r>
              <w:rPr>
                <w:rFonts w:hint="eastAsia"/>
                <w:sz w:val="21"/>
                <w:szCs w:val="21"/>
                <w:lang w:val="en-US" w:eastAsia="zh-CN"/>
              </w:rPr>
              <w:t>I</w:t>
            </w:r>
          </w:p>
        </w:tc>
        <w:tc>
          <w:tcPr>
            <w:tcW w:w="4091" w:type="dxa"/>
            <w:tcBorders>
              <w:top w:val="single" w:color="auto" w:sz="4" w:space="0"/>
              <w:bottom w:val="single" w:color="auto" w:sz="4" w:space="0"/>
            </w:tcBorders>
            <w:vAlign w:val="center"/>
          </w:tcPr>
          <w:p>
            <w:pPr>
              <w:autoSpaceDN w:val="0"/>
              <w:textAlignment w:val="top"/>
              <w:rPr>
                <w:rFonts w:hint="default" w:eastAsia="宋体"/>
                <w:sz w:val="21"/>
                <w:szCs w:val="21"/>
                <w:lang w:eastAsia="zh-CN"/>
              </w:rPr>
            </w:pPr>
            <w:r>
              <w:rPr>
                <w:rFonts w:hint="eastAsia"/>
                <w:sz w:val="21"/>
                <w:szCs w:val="21"/>
              </w:rPr>
              <w:t>SPI Flash数据</w:t>
            </w:r>
            <w:r>
              <w:rPr>
                <w:rFonts w:hint="default"/>
                <w:sz w:val="21"/>
                <w:szCs w:val="21"/>
              </w:rPr>
              <w:t>输入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704" w:type="dxa"/>
            <w:tcBorders>
              <w:top w:val="single" w:color="auto" w:sz="4" w:space="0"/>
              <w:bottom w:val="single" w:color="auto" w:sz="4" w:space="0"/>
            </w:tcBorders>
            <w:vAlign w:val="center"/>
          </w:tcPr>
          <w:p>
            <w:pPr>
              <w:autoSpaceDN w:val="0"/>
              <w:jc w:val="center"/>
              <w:textAlignment w:val="top"/>
              <w:rPr>
                <w:sz w:val="21"/>
                <w:szCs w:val="21"/>
              </w:rPr>
            </w:pPr>
            <w:r>
              <w:rPr>
                <w:rFonts w:hint="eastAsia"/>
                <w:sz w:val="21"/>
                <w:szCs w:val="21"/>
              </w:rPr>
              <w:t>22</w:t>
            </w:r>
          </w:p>
        </w:tc>
        <w:tc>
          <w:tcPr>
            <w:tcW w:w="2343" w:type="dxa"/>
            <w:tcBorders>
              <w:top w:val="single" w:color="auto" w:sz="4" w:space="0"/>
              <w:bottom w:val="single" w:color="auto" w:sz="4" w:space="0"/>
            </w:tcBorders>
            <w:vAlign w:val="center"/>
          </w:tcPr>
          <w:p>
            <w:pPr>
              <w:autoSpaceDN w:val="0"/>
              <w:textAlignment w:val="top"/>
              <w:rPr>
                <w:sz w:val="21"/>
                <w:szCs w:val="21"/>
              </w:rPr>
            </w:pPr>
            <w:r>
              <w:rPr>
                <w:rFonts w:hint="eastAsia"/>
                <w:sz w:val="21"/>
                <w:szCs w:val="21"/>
                <w:lang w:val="en-US" w:eastAsia="zh-CN"/>
              </w:rPr>
              <w:t>P34/</w:t>
            </w:r>
            <w:r>
              <w:rPr>
                <w:rFonts w:hint="eastAsia"/>
                <w:sz w:val="21"/>
                <w:szCs w:val="21"/>
              </w:rPr>
              <w:t>SPI_CS</w:t>
            </w:r>
          </w:p>
        </w:tc>
        <w:tc>
          <w:tcPr>
            <w:tcW w:w="4091" w:type="dxa"/>
            <w:tcBorders>
              <w:top w:val="single" w:color="auto" w:sz="4" w:space="0"/>
              <w:bottom w:val="single" w:color="auto" w:sz="4" w:space="0"/>
            </w:tcBorders>
          </w:tcPr>
          <w:p>
            <w:pPr>
              <w:autoSpaceDN w:val="0"/>
              <w:textAlignment w:val="top"/>
              <w:rPr>
                <w:sz w:val="21"/>
                <w:szCs w:val="21"/>
              </w:rPr>
            </w:pPr>
            <w:r>
              <w:rPr>
                <w:rFonts w:hint="eastAsia"/>
                <w:sz w:val="21"/>
                <w:szCs w:val="21"/>
              </w:rPr>
              <w:t>SPI Flash片选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704" w:type="dxa"/>
            <w:tcBorders>
              <w:top w:val="single" w:color="auto" w:sz="4" w:space="0"/>
              <w:bottom w:val="single" w:color="auto" w:sz="4" w:space="0"/>
            </w:tcBorders>
            <w:vAlign w:val="center"/>
          </w:tcPr>
          <w:p>
            <w:pPr>
              <w:autoSpaceDN w:val="0"/>
              <w:jc w:val="center"/>
              <w:textAlignment w:val="top"/>
              <w:rPr>
                <w:sz w:val="21"/>
                <w:szCs w:val="21"/>
              </w:rPr>
            </w:pPr>
            <w:r>
              <w:rPr>
                <w:rFonts w:hint="eastAsia"/>
                <w:sz w:val="21"/>
                <w:szCs w:val="21"/>
              </w:rPr>
              <w:t>23</w:t>
            </w:r>
          </w:p>
        </w:tc>
        <w:tc>
          <w:tcPr>
            <w:tcW w:w="2343" w:type="dxa"/>
            <w:tcBorders>
              <w:top w:val="single" w:color="auto" w:sz="4" w:space="0"/>
              <w:bottom w:val="single" w:color="auto" w:sz="4" w:space="0"/>
            </w:tcBorders>
          </w:tcPr>
          <w:p>
            <w:pPr>
              <w:rPr>
                <w:rFonts w:hint="default" w:eastAsia="宋体"/>
                <w:sz w:val="21"/>
                <w:szCs w:val="21"/>
                <w:lang w:val="en-US" w:eastAsia="zh-CN"/>
              </w:rPr>
            </w:pPr>
            <w:r>
              <w:rPr>
                <w:rFonts w:hint="eastAsia"/>
                <w:sz w:val="21"/>
                <w:szCs w:val="21"/>
                <w:lang w:val="en-US" w:eastAsia="zh-CN"/>
              </w:rPr>
              <w:t>ICEDAT/RX1</w:t>
            </w:r>
          </w:p>
        </w:tc>
        <w:tc>
          <w:tcPr>
            <w:tcW w:w="4091" w:type="dxa"/>
            <w:tcBorders>
              <w:top w:val="single" w:color="auto" w:sz="4" w:space="0"/>
              <w:bottom w:val="single" w:color="auto" w:sz="4" w:space="0"/>
            </w:tcBorders>
          </w:tcPr>
          <w:p>
            <w:pPr>
              <w:autoSpaceDN w:val="0"/>
              <w:textAlignment w:val="top"/>
              <w:rPr>
                <w:rFonts w:hint="eastAsia" w:eastAsia="宋体"/>
                <w:sz w:val="21"/>
                <w:szCs w:val="21"/>
                <w:lang w:val="en-US" w:eastAsia="zh-CN"/>
              </w:rPr>
            </w:pPr>
            <w:r>
              <w:rPr>
                <w:rFonts w:hint="eastAsia"/>
                <w:sz w:val="21"/>
                <w:szCs w:val="21"/>
                <w:lang w:val="en-US" w:eastAsia="zh-CN"/>
              </w:rPr>
              <w:t>烧录口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704" w:type="dxa"/>
            <w:tcBorders>
              <w:top w:val="single" w:color="auto" w:sz="4" w:space="0"/>
              <w:bottom w:val="single" w:color="auto" w:sz="4" w:space="0"/>
            </w:tcBorders>
            <w:vAlign w:val="center"/>
          </w:tcPr>
          <w:p>
            <w:pPr>
              <w:autoSpaceDN w:val="0"/>
              <w:jc w:val="center"/>
              <w:textAlignment w:val="top"/>
              <w:rPr>
                <w:sz w:val="21"/>
                <w:szCs w:val="21"/>
              </w:rPr>
            </w:pPr>
            <w:r>
              <w:rPr>
                <w:rFonts w:hint="eastAsia"/>
                <w:sz w:val="21"/>
                <w:szCs w:val="21"/>
              </w:rPr>
              <w:t>24</w:t>
            </w:r>
          </w:p>
        </w:tc>
        <w:tc>
          <w:tcPr>
            <w:tcW w:w="2343" w:type="dxa"/>
            <w:tcBorders>
              <w:top w:val="single" w:color="auto" w:sz="4" w:space="0"/>
              <w:bottom w:val="single" w:color="auto" w:sz="4" w:space="0"/>
            </w:tcBorders>
          </w:tcPr>
          <w:p>
            <w:pPr>
              <w:rPr>
                <w:rFonts w:hint="default" w:eastAsia="宋体"/>
                <w:sz w:val="21"/>
                <w:szCs w:val="21"/>
                <w:lang w:val="en-US" w:eastAsia="zh-CN"/>
              </w:rPr>
            </w:pPr>
            <w:r>
              <w:rPr>
                <w:rFonts w:hint="eastAsia"/>
                <w:sz w:val="21"/>
                <w:szCs w:val="21"/>
                <w:lang w:val="en-US" w:eastAsia="zh-CN"/>
              </w:rPr>
              <w:t>ICECLK/TX1</w:t>
            </w:r>
          </w:p>
        </w:tc>
        <w:tc>
          <w:tcPr>
            <w:tcW w:w="4091" w:type="dxa"/>
            <w:tcBorders>
              <w:top w:val="single" w:color="auto" w:sz="4" w:space="0"/>
              <w:bottom w:val="single" w:color="auto" w:sz="4" w:space="0"/>
            </w:tcBorders>
          </w:tcPr>
          <w:p>
            <w:pPr>
              <w:autoSpaceDN w:val="0"/>
              <w:textAlignment w:val="top"/>
              <w:rPr>
                <w:rFonts w:hint="default" w:eastAsia="宋体"/>
                <w:sz w:val="21"/>
                <w:szCs w:val="21"/>
                <w:lang w:val="en-US" w:eastAsia="zh-CN"/>
              </w:rPr>
            </w:pPr>
            <w:r>
              <w:rPr>
                <w:rFonts w:hint="eastAsia"/>
                <w:sz w:val="21"/>
                <w:szCs w:val="21"/>
                <w:lang w:val="en-US" w:eastAsia="zh-CN"/>
              </w:rPr>
              <w:t>烧录口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704" w:type="dxa"/>
            <w:tcBorders>
              <w:top w:val="single" w:color="auto" w:sz="4" w:space="0"/>
              <w:bottom w:val="single" w:color="auto" w:sz="4" w:space="0"/>
            </w:tcBorders>
            <w:vAlign w:val="center"/>
          </w:tcPr>
          <w:p>
            <w:pPr>
              <w:autoSpaceDN w:val="0"/>
              <w:jc w:val="center"/>
              <w:textAlignment w:val="top"/>
              <w:rPr>
                <w:sz w:val="21"/>
                <w:szCs w:val="21"/>
              </w:rPr>
            </w:pPr>
            <w:r>
              <w:rPr>
                <w:rFonts w:hint="eastAsia"/>
                <w:sz w:val="21"/>
                <w:szCs w:val="21"/>
              </w:rPr>
              <w:t>25</w:t>
            </w:r>
          </w:p>
        </w:tc>
        <w:tc>
          <w:tcPr>
            <w:tcW w:w="2343" w:type="dxa"/>
            <w:tcBorders>
              <w:top w:val="single" w:color="auto" w:sz="4" w:space="0"/>
              <w:bottom w:val="single" w:color="auto" w:sz="4" w:space="0"/>
            </w:tcBorders>
          </w:tcPr>
          <w:p>
            <w:pPr>
              <w:rPr>
                <w:sz w:val="21"/>
                <w:szCs w:val="21"/>
              </w:rPr>
            </w:pPr>
            <w:r>
              <w:rPr>
                <w:rFonts w:hint="eastAsia"/>
                <w:sz w:val="21"/>
                <w:szCs w:val="21"/>
              </w:rPr>
              <w:t>UART_RX</w:t>
            </w:r>
          </w:p>
        </w:tc>
        <w:tc>
          <w:tcPr>
            <w:tcW w:w="4091" w:type="dxa"/>
            <w:tcBorders>
              <w:top w:val="single" w:color="auto" w:sz="4" w:space="0"/>
              <w:bottom w:val="single" w:color="auto" w:sz="4" w:space="0"/>
            </w:tcBorders>
          </w:tcPr>
          <w:p>
            <w:pPr>
              <w:autoSpaceDN w:val="0"/>
              <w:textAlignment w:val="top"/>
              <w:rPr>
                <w:sz w:val="21"/>
                <w:szCs w:val="21"/>
              </w:rPr>
            </w:pPr>
            <w:r>
              <w:rPr>
                <w:rFonts w:hint="eastAsia"/>
                <w:sz w:val="21"/>
                <w:szCs w:val="21"/>
              </w:rPr>
              <w:t>UART_RX</w:t>
            </w:r>
            <w:r>
              <w:rPr>
                <w:rFonts w:hint="eastAsia"/>
                <w:sz w:val="21"/>
                <w:szCs w:val="21"/>
                <w:lang w:eastAsia="zh-CN"/>
              </w:rPr>
              <w:t>，</w:t>
            </w:r>
            <w:r>
              <w:rPr>
                <w:rFonts w:hint="eastAsia"/>
                <w:sz w:val="21"/>
                <w:szCs w:val="21"/>
              </w:rPr>
              <w:t>通信端口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704" w:type="dxa"/>
            <w:tcBorders>
              <w:top w:val="single" w:color="auto" w:sz="4" w:space="0"/>
              <w:bottom w:val="single" w:color="auto" w:sz="4" w:space="0"/>
            </w:tcBorders>
            <w:vAlign w:val="center"/>
          </w:tcPr>
          <w:p>
            <w:pPr>
              <w:autoSpaceDN w:val="0"/>
              <w:jc w:val="center"/>
              <w:textAlignment w:val="top"/>
              <w:rPr>
                <w:sz w:val="21"/>
                <w:szCs w:val="21"/>
              </w:rPr>
            </w:pPr>
            <w:r>
              <w:rPr>
                <w:rFonts w:hint="eastAsia"/>
                <w:sz w:val="21"/>
                <w:szCs w:val="21"/>
              </w:rPr>
              <w:t>26</w:t>
            </w:r>
          </w:p>
        </w:tc>
        <w:tc>
          <w:tcPr>
            <w:tcW w:w="2343" w:type="dxa"/>
            <w:tcBorders>
              <w:top w:val="single" w:color="auto" w:sz="4" w:space="0"/>
              <w:bottom w:val="single" w:color="auto" w:sz="4" w:space="0"/>
            </w:tcBorders>
          </w:tcPr>
          <w:p>
            <w:pPr>
              <w:rPr>
                <w:sz w:val="21"/>
                <w:szCs w:val="21"/>
              </w:rPr>
            </w:pPr>
            <w:r>
              <w:rPr>
                <w:rFonts w:hint="eastAsia"/>
                <w:sz w:val="21"/>
                <w:szCs w:val="21"/>
              </w:rPr>
              <w:t>UART_TX</w:t>
            </w:r>
          </w:p>
        </w:tc>
        <w:tc>
          <w:tcPr>
            <w:tcW w:w="4091" w:type="dxa"/>
            <w:tcBorders>
              <w:top w:val="single" w:color="auto" w:sz="4" w:space="0"/>
              <w:bottom w:val="single" w:color="auto" w:sz="4" w:space="0"/>
            </w:tcBorders>
          </w:tcPr>
          <w:p>
            <w:pPr>
              <w:autoSpaceDN w:val="0"/>
              <w:textAlignment w:val="top"/>
              <w:rPr>
                <w:sz w:val="21"/>
                <w:szCs w:val="21"/>
              </w:rPr>
            </w:pPr>
            <w:r>
              <w:rPr>
                <w:rFonts w:hint="eastAsia"/>
                <w:sz w:val="21"/>
                <w:szCs w:val="21"/>
              </w:rPr>
              <w:t>UART_TX</w:t>
            </w:r>
            <w:r>
              <w:rPr>
                <w:rFonts w:hint="eastAsia"/>
                <w:sz w:val="21"/>
                <w:szCs w:val="21"/>
                <w:lang w:eastAsia="zh-CN"/>
              </w:rPr>
              <w:t>，</w:t>
            </w:r>
            <w:r>
              <w:rPr>
                <w:rFonts w:hint="eastAsia"/>
                <w:sz w:val="21"/>
                <w:szCs w:val="21"/>
              </w:rPr>
              <w:t>通信端口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704" w:type="dxa"/>
            <w:tcBorders>
              <w:top w:val="single" w:color="auto" w:sz="4" w:space="0"/>
              <w:bottom w:val="single" w:color="auto" w:sz="4" w:space="0"/>
            </w:tcBorders>
            <w:vAlign w:val="center"/>
          </w:tcPr>
          <w:p>
            <w:pPr>
              <w:autoSpaceDN w:val="0"/>
              <w:jc w:val="center"/>
              <w:textAlignment w:val="top"/>
              <w:rPr>
                <w:sz w:val="21"/>
                <w:szCs w:val="21"/>
              </w:rPr>
            </w:pPr>
            <w:r>
              <w:rPr>
                <w:rFonts w:hint="eastAsia"/>
                <w:sz w:val="21"/>
                <w:szCs w:val="21"/>
              </w:rPr>
              <w:t>27</w:t>
            </w:r>
          </w:p>
        </w:tc>
        <w:tc>
          <w:tcPr>
            <w:tcW w:w="2343" w:type="dxa"/>
            <w:tcBorders>
              <w:top w:val="single" w:color="auto" w:sz="4" w:space="0"/>
              <w:bottom w:val="single" w:color="auto" w:sz="4" w:space="0"/>
            </w:tcBorders>
          </w:tcPr>
          <w:p>
            <w:pPr>
              <w:rPr>
                <w:rFonts w:hint="default" w:eastAsia="宋体"/>
                <w:sz w:val="21"/>
                <w:szCs w:val="21"/>
                <w:lang w:val="en-US" w:eastAsia="zh-CN"/>
              </w:rPr>
            </w:pPr>
            <w:r>
              <w:rPr>
                <w:rFonts w:hint="eastAsia"/>
                <w:sz w:val="21"/>
                <w:szCs w:val="21"/>
                <w:lang w:val="en-US" w:eastAsia="zh-CN"/>
              </w:rPr>
              <w:t>P01</w:t>
            </w:r>
          </w:p>
        </w:tc>
        <w:tc>
          <w:tcPr>
            <w:tcW w:w="4091" w:type="dxa"/>
            <w:tcBorders>
              <w:top w:val="single" w:color="auto" w:sz="4" w:space="0"/>
              <w:bottom w:val="single" w:color="auto" w:sz="4" w:space="0"/>
            </w:tcBorders>
          </w:tcPr>
          <w:p>
            <w:pPr>
              <w:autoSpaceDN w:val="0"/>
              <w:textAlignment w:val="top"/>
              <w:rPr>
                <w:rFonts w:hint="default" w:eastAsia="宋体"/>
                <w:sz w:val="21"/>
                <w:szCs w:val="21"/>
                <w:lang w:val="en-US" w:eastAsia="zh-CN"/>
              </w:rPr>
            </w:pPr>
            <w:r>
              <w:rPr>
                <w:rFonts w:hint="eastAsia"/>
                <w:sz w:val="21"/>
                <w:szCs w:val="21"/>
                <w:lang w:val="en-US" w:eastAsia="zh-CN"/>
              </w:rPr>
              <w:t>Busy显示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704" w:type="dxa"/>
            <w:tcBorders>
              <w:top w:val="single" w:color="auto" w:sz="4" w:space="0"/>
              <w:bottom w:val="single" w:color="auto" w:sz="4" w:space="0"/>
            </w:tcBorders>
            <w:vAlign w:val="center"/>
          </w:tcPr>
          <w:p>
            <w:pPr>
              <w:autoSpaceDN w:val="0"/>
              <w:jc w:val="center"/>
              <w:textAlignment w:val="top"/>
              <w:rPr>
                <w:sz w:val="21"/>
                <w:szCs w:val="21"/>
              </w:rPr>
            </w:pPr>
            <w:r>
              <w:rPr>
                <w:rFonts w:hint="eastAsia"/>
                <w:sz w:val="21"/>
                <w:szCs w:val="21"/>
              </w:rPr>
              <w:t>28</w:t>
            </w:r>
          </w:p>
        </w:tc>
        <w:tc>
          <w:tcPr>
            <w:tcW w:w="2343" w:type="dxa"/>
            <w:tcBorders>
              <w:top w:val="single" w:color="auto" w:sz="4" w:space="0"/>
              <w:bottom w:val="single" w:color="auto" w:sz="4" w:space="0"/>
            </w:tcBorders>
          </w:tcPr>
          <w:p>
            <w:pPr>
              <w:rPr>
                <w:rFonts w:hint="default" w:eastAsia="宋体"/>
                <w:sz w:val="21"/>
                <w:szCs w:val="21"/>
                <w:lang w:val="en-US" w:eastAsia="zh-CN"/>
              </w:rPr>
            </w:pPr>
            <w:r>
              <w:rPr>
                <w:rFonts w:hint="eastAsia"/>
                <w:sz w:val="21"/>
                <w:szCs w:val="21"/>
              </w:rPr>
              <w:t>P</w:t>
            </w:r>
            <w:r>
              <w:rPr>
                <w:rFonts w:hint="eastAsia"/>
                <w:sz w:val="21"/>
                <w:szCs w:val="21"/>
                <w:lang w:val="en-US" w:eastAsia="zh-CN"/>
              </w:rPr>
              <w:t>00</w:t>
            </w:r>
          </w:p>
        </w:tc>
        <w:tc>
          <w:tcPr>
            <w:tcW w:w="4091" w:type="dxa"/>
            <w:tcBorders>
              <w:top w:val="single" w:color="auto" w:sz="4" w:space="0"/>
              <w:bottom w:val="single" w:color="auto" w:sz="4" w:space="0"/>
            </w:tcBorders>
          </w:tcPr>
          <w:p>
            <w:pPr>
              <w:autoSpaceDN w:val="0"/>
              <w:textAlignment w:val="top"/>
              <w:rPr>
                <w:sz w:val="21"/>
                <w:szCs w:val="21"/>
              </w:rPr>
            </w:pPr>
            <w:r>
              <w:rPr>
                <w:rFonts w:hint="eastAsia"/>
                <w:sz w:val="21"/>
                <w:szCs w:val="21"/>
              </w:rPr>
              <w:t>IO口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704" w:type="dxa"/>
            <w:tcBorders>
              <w:top w:val="single" w:color="auto" w:sz="4" w:space="0"/>
              <w:bottom w:val="single" w:color="auto" w:sz="4" w:space="0"/>
            </w:tcBorders>
            <w:vAlign w:val="center"/>
          </w:tcPr>
          <w:p>
            <w:pPr>
              <w:autoSpaceDN w:val="0"/>
              <w:jc w:val="center"/>
              <w:textAlignment w:val="top"/>
              <w:rPr>
                <w:sz w:val="21"/>
                <w:szCs w:val="21"/>
              </w:rPr>
            </w:pPr>
            <w:r>
              <w:rPr>
                <w:rFonts w:hint="eastAsia"/>
                <w:sz w:val="21"/>
                <w:szCs w:val="21"/>
              </w:rPr>
              <w:t>29</w:t>
            </w:r>
          </w:p>
        </w:tc>
        <w:tc>
          <w:tcPr>
            <w:tcW w:w="2343" w:type="dxa"/>
            <w:tcBorders>
              <w:top w:val="single" w:color="auto" w:sz="4" w:space="0"/>
              <w:bottom w:val="single" w:color="auto" w:sz="4" w:space="0"/>
            </w:tcBorders>
          </w:tcPr>
          <w:p>
            <w:pPr>
              <w:rPr>
                <w:rFonts w:hint="default" w:eastAsia="宋体"/>
                <w:sz w:val="21"/>
                <w:szCs w:val="21"/>
                <w:lang w:val="en-US" w:eastAsia="zh-CN"/>
              </w:rPr>
            </w:pPr>
            <w:r>
              <w:rPr>
                <w:rFonts w:hint="eastAsia"/>
                <w:sz w:val="21"/>
                <w:szCs w:val="21"/>
                <w:lang w:val="en-US" w:eastAsia="zh-CN"/>
              </w:rPr>
              <w:t>P39</w:t>
            </w:r>
          </w:p>
        </w:tc>
        <w:tc>
          <w:tcPr>
            <w:tcW w:w="4091" w:type="dxa"/>
            <w:tcBorders>
              <w:top w:val="single" w:color="auto" w:sz="4" w:space="0"/>
              <w:bottom w:val="single" w:color="auto" w:sz="4" w:space="0"/>
            </w:tcBorders>
          </w:tcPr>
          <w:p>
            <w:pPr>
              <w:autoSpaceDN w:val="0"/>
              <w:textAlignment w:val="top"/>
              <w:rPr>
                <w:sz w:val="21"/>
                <w:szCs w:val="21"/>
              </w:rPr>
            </w:pPr>
            <w:r>
              <w:rPr>
                <w:rFonts w:hint="eastAsia"/>
                <w:sz w:val="21"/>
                <w:szCs w:val="21"/>
              </w:rPr>
              <w:t>IO口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704" w:type="dxa"/>
            <w:tcBorders>
              <w:top w:val="single" w:color="auto" w:sz="4" w:space="0"/>
              <w:bottom w:val="single" w:color="auto" w:sz="4" w:space="0"/>
            </w:tcBorders>
            <w:vAlign w:val="center"/>
          </w:tcPr>
          <w:p>
            <w:pPr>
              <w:autoSpaceDN w:val="0"/>
              <w:jc w:val="center"/>
              <w:textAlignment w:val="top"/>
              <w:rPr>
                <w:sz w:val="21"/>
                <w:szCs w:val="21"/>
              </w:rPr>
            </w:pPr>
            <w:r>
              <w:rPr>
                <w:rFonts w:hint="eastAsia"/>
                <w:sz w:val="21"/>
                <w:szCs w:val="21"/>
              </w:rPr>
              <w:t>30</w:t>
            </w:r>
          </w:p>
        </w:tc>
        <w:tc>
          <w:tcPr>
            <w:tcW w:w="2343" w:type="dxa"/>
            <w:tcBorders>
              <w:top w:val="single" w:color="auto" w:sz="4" w:space="0"/>
              <w:bottom w:val="single" w:color="auto" w:sz="4" w:space="0"/>
            </w:tcBorders>
          </w:tcPr>
          <w:p>
            <w:pPr>
              <w:rPr>
                <w:rFonts w:hint="default" w:eastAsia="宋体"/>
                <w:sz w:val="21"/>
                <w:szCs w:val="21"/>
                <w:lang w:val="en-US" w:eastAsia="zh-CN"/>
              </w:rPr>
            </w:pPr>
            <w:r>
              <w:rPr>
                <w:rFonts w:hint="eastAsia"/>
                <w:sz w:val="21"/>
                <w:szCs w:val="21"/>
                <w:lang w:val="en-US" w:eastAsia="zh-CN"/>
              </w:rPr>
              <w:t>NC</w:t>
            </w:r>
          </w:p>
        </w:tc>
        <w:tc>
          <w:tcPr>
            <w:tcW w:w="4091" w:type="dxa"/>
            <w:tcBorders>
              <w:top w:val="single" w:color="auto" w:sz="4" w:space="0"/>
              <w:bottom w:val="single" w:color="auto" w:sz="4" w:space="0"/>
            </w:tcBorders>
          </w:tcPr>
          <w:p>
            <w:pPr>
              <w:autoSpaceDN w:val="0"/>
              <w:textAlignment w:val="top"/>
              <w:rPr>
                <w:sz w:val="21"/>
                <w:szCs w:val="21"/>
              </w:rPr>
            </w:pPr>
            <w:r>
              <w:rPr>
                <w:rFonts w:hint="eastAsia"/>
                <w:sz w:val="21"/>
                <w:szCs w:val="21"/>
              </w:rPr>
              <w:t>保留此引脚悬空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704" w:type="dxa"/>
            <w:tcBorders>
              <w:top w:val="single" w:color="auto" w:sz="4" w:space="0"/>
              <w:bottom w:val="single" w:color="auto" w:sz="4" w:space="0"/>
            </w:tcBorders>
            <w:vAlign w:val="center"/>
          </w:tcPr>
          <w:p>
            <w:pPr>
              <w:autoSpaceDN w:val="0"/>
              <w:jc w:val="center"/>
              <w:textAlignment w:val="top"/>
              <w:rPr>
                <w:sz w:val="21"/>
                <w:szCs w:val="21"/>
              </w:rPr>
            </w:pPr>
            <w:r>
              <w:rPr>
                <w:rFonts w:hint="eastAsia"/>
                <w:sz w:val="21"/>
                <w:szCs w:val="21"/>
              </w:rPr>
              <w:t>31</w:t>
            </w:r>
          </w:p>
        </w:tc>
        <w:tc>
          <w:tcPr>
            <w:tcW w:w="2343" w:type="dxa"/>
            <w:tcBorders>
              <w:top w:val="single" w:color="auto" w:sz="4" w:space="0"/>
              <w:bottom w:val="single" w:color="auto" w:sz="4" w:space="0"/>
            </w:tcBorders>
          </w:tcPr>
          <w:p>
            <w:pPr>
              <w:rPr>
                <w:sz w:val="21"/>
                <w:szCs w:val="21"/>
              </w:rPr>
            </w:pPr>
            <w:r>
              <w:rPr>
                <w:rFonts w:hint="eastAsia"/>
                <w:sz w:val="21"/>
                <w:szCs w:val="21"/>
              </w:rPr>
              <w:t>VOUT</w:t>
            </w:r>
          </w:p>
        </w:tc>
        <w:tc>
          <w:tcPr>
            <w:tcW w:w="4091" w:type="dxa"/>
            <w:tcBorders>
              <w:top w:val="single" w:color="auto" w:sz="4" w:space="0"/>
              <w:bottom w:val="single" w:color="auto" w:sz="4" w:space="0"/>
            </w:tcBorders>
          </w:tcPr>
          <w:p>
            <w:pPr>
              <w:autoSpaceDN w:val="0"/>
              <w:textAlignment w:val="top"/>
              <w:rPr>
                <w:sz w:val="21"/>
                <w:szCs w:val="21"/>
              </w:rPr>
            </w:pPr>
            <w:r>
              <w:rPr>
                <w:sz w:val="21"/>
                <w:szCs w:val="21"/>
              </w:rPr>
              <w:t>IO电源3.3V</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704" w:type="dxa"/>
            <w:tcBorders>
              <w:top w:val="single" w:color="auto" w:sz="4" w:space="0"/>
              <w:bottom w:val="single" w:color="auto" w:sz="4" w:space="0"/>
            </w:tcBorders>
            <w:vAlign w:val="center"/>
          </w:tcPr>
          <w:p>
            <w:pPr>
              <w:autoSpaceDN w:val="0"/>
              <w:jc w:val="center"/>
              <w:textAlignment w:val="top"/>
              <w:rPr>
                <w:sz w:val="21"/>
                <w:szCs w:val="21"/>
              </w:rPr>
            </w:pPr>
            <w:r>
              <w:rPr>
                <w:rFonts w:hint="eastAsia"/>
                <w:sz w:val="21"/>
                <w:szCs w:val="21"/>
              </w:rPr>
              <w:t>32</w:t>
            </w:r>
          </w:p>
        </w:tc>
        <w:tc>
          <w:tcPr>
            <w:tcW w:w="2343" w:type="dxa"/>
            <w:tcBorders>
              <w:top w:val="single" w:color="auto" w:sz="4" w:space="0"/>
              <w:bottom w:val="single" w:color="auto" w:sz="4" w:space="0"/>
            </w:tcBorders>
          </w:tcPr>
          <w:p>
            <w:pPr>
              <w:rPr>
                <w:sz w:val="21"/>
                <w:szCs w:val="21"/>
              </w:rPr>
            </w:pPr>
            <w:r>
              <w:rPr>
                <w:rFonts w:hint="eastAsia"/>
                <w:sz w:val="21"/>
                <w:szCs w:val="21"/>
              </w:rPr>
              <w:t>AGND</w:t>
            </w:r>
          </w:p>
        </w:tc>
        <w:tc>
          <w:tcPr>
            <w:tcW w:w="4091" w:type="dxa"/>
            <w:tcBorders>
              <w:top w:val="single" w:color="auto" w:sz="4" w:space="0"/>
              <w:bottom w:val="single" w:color="auto" w:sz="4" w:space="0"/>
            </w:tcBorders>
          </w:tcPr>
          <w:p>
            <w:pPr>
              <w:autoSpaceDN w:val="0"/>
              <w:textAlignment w:val="top"/>
              <w:rPr>
                <w:sz w:val="21"/>
                <w:szCs w:val="21"/>
              </w:rPr>
            </w:pPr>
            <w:r>
              <w:rPr>
                <w:rFonts w:hint="eastAsia"/>
                <w:sz w:val="21"/>
                <w:szCs w:val="21"/>
              </w:rPr>
              <w:t>模拟地</w:t>
            </w:r>
          </w:p>
        </w:tc>
      </w:tr>
    </w:tbl>
    <w:p>
      <w:pPr>
        <w:pStyle w:val="3"/>
        <w:bidi w:val="0"/>
      </w:pPr>
      <w:bookmarkStart w:id="43" w:name="_Toc5143"/>
      <w:r>
        <w:rPr>
          <w:rFonts w:hint="eastAsia"/>
          <w:lang w:val="en-US" w:eastAsia="zh-CN"/>
        </w:rPr>
        <w:t>语音合成功能使用方法</w:t>
      </w:r>
      <w:bookmarkEnd w:id="43"/>
    </w:p>
    <w:p>
      <w:pPr>
        <w:pStyle w:val="4"/>
        <w:bidi w:val="0"/>
      </w:pPr>
      <w:bookmarkStart w:id="44" w:name="_Toc4442"/>
      <w:r>
        <w:rPr>
          <w:rFonts w:hint="eastAsia"/>
          <w:lang w:val="en-US" w:eastAsia="zh-CN"/>
        </w:rPr>
        <w:t>简单调用方式</w:t>
      </w:r>
      <w:bookmarkEnd w:id="44"/>
    </w:p>
    <w:p>
      <w:pPr>
        <w:ind w:firstLine="420" w:firstLineChars="0"/>
      </w:pPr>
      <w:r>
        <w:rPr>
          <w:rFonts w:hint="eastAsia"/>
          <w:lang w:val="en-US" w:eastAsia="zh-CN"/>
        </w:rPr>
        <w:t>简单调用是指用户不用关心芯片当前的工作状态，只需要发送文本到芯片合成为语音输出。</w:t>
      </w:r>
    </w:p>
    <w:p>
      <w:pPr>
        <w:ind w:firstLine="420" w:firstLineChars="0"/>
      </w:pPr>
      <w:r>
        <w:rPr>
          <w:rFonts w:hint="eastAsia"/>
          <w:lang w:val="en-US" w:eastAsia="zh-CN"/>
        </w:rPr>
        <w:t>在简单调用情况下，上位机只要与芯片之间建立起</w:t>
      </w:r>
      <w:r>
        <w:rPr>
          <w:rFonts w:hint="default"/>
          <w:lang w:val="en-US" w:eastAsia="zh-CN"/>
        </w:rPr>
        <w:t>UART</w:t>
      </w:r>
      <w:r>
        <w:rPr>
          <w:rFonts w:hint="eastAsia"/>
          <w:lang w:val="en-US" w:eastAsia="zh-CN"/>
        </w:rPr>
        <w:t>通信方式，即可发送合成命令来实现文本的合成，上位机不需要判断芯片的回传数据或状态引脚的输出。</w:t>
      </w:r>
    </w:p>
    <w:p>
      <w:pPr>
        <w:ind w:firstLine="420" w:firstLineChars="0"/>
        <w:rPr>
          <w:rFonts w:hint="eastAsia"/>
          <w:lang w:val="en-US" w:eastAsia="zh-CN"/>
        </w:rPr>
      </w:pPr>
      <w:r>
        <w:rPr>
          <w:rFonts w:hint="eastAsia"/>
          <w:lang w:val="en-US" w:eastAsia="zh-CN"/>
        </w:rPr>
        <w:t>注意</w:t>
      </w:r>
      <w:r>
        <w:rPr>
          <w:rFonts w:hint="default"/>
          <w:lang w:val="en-US" w:eastAsia="zh-CN"/>
        </w:rPr>
        <w:t>:</w:t>
      </w:r>
      <w:r>
        <w:rPr>
          <w:rFonts w:hint="eastAsia"/>
          <w:lang w:val="en-US" w:eastAsia="zh-CN"/>
        </w:rPr>
        <w:t>如前一帧文本还没有合成完，就再次发送文本到芯片会中断前次合成，而执行新的合成。</w:t>
      </w:r>
    </w:p>
    <w:p>
      <w:pPr>
        <w:pStyle w:val="4"/>
        <w:bidi w:val="0"/>
      </w:pPr>
      <w:bookmarkStart w:id="45" w:name="_Toc10446"/>
      <w:r>
        <w:rPr>
          <w:rFonts w:hint="eastAsia"/>
          <w:lang w:val="en-US" w:eastAsia="zh-CN"/>
        </w:rPr>
        <w:t>标准调用方式</w:t>
      </w:r>
      <w:bookmarkEnd w:id="45"/>
    </w:p>
    <w:p>
      <w:pPr>
        <w:ind w:firstLine="420" w:firstLineChars="0"/>
      </w:pPr>
      <w:r>
        <w:rPr>
          <w:rFonts w:hint="eastAsia"/>
          <w:lang w:val="en-US" w:eastAsia="zh-CN"/>
        </w:rPr>
        <w:t>若上位机需要确保上次文本被完整合成之后，再发送合成命令帧合成下一段文本，则需要通过回传确定芯片的工作状态。具体方法举例如下：应用中需要合成的文本为</w:t>
      </w:r>
      <w:r>
        <w:rPr>
          <w:rFonts w:hint="default"/>
          <w:lang w:val="en-US" w:eastAsia="zh-CN"/>
        </w:rPr>
        <w:t>5k</w:t>
      </w:r>
      <w:r>
        <w:rPr>
          <w:rFonts w:hint="eastAsia"/>
          <w:lang w:val="en-US" w:eastAsia="zh-CN"/>
        </w:rPr>
        <w:t>字节，超过了</w:t>
      </w:r>
      <w:r>
        <w:rPr>
          <w:rFonts w:hint="eastAsia"/>
          <w:lang w:eastAsia="zh-CN"/>
        </w:rPr>
        <w:t>WT3000T8</w:t>
      </w:r>
      <w:r>
        <w:rPr>
          <w:rFonts w:hint="eastAsia"/>
          <w:lang w:val="en-US" w:eastAsia="zh-CN"/>
        </w:rPr>
        <w:t>芯片一个命令帧所能容纳的最大文本长度（</w:t>
      </w:r>
      <w:r>
        <w:rPr>
          <w:rFonts w:hint="default"/>
          <w:lang w:eastAsia="zh-CN"/>
        </w:rPr>
        <w:t>1</w:t>
      </w:r>
      <w:r>
        <w:rPr>
          <w:rFonts w:hint="default"/>
          <w:lang w:val="en-US" w:eastAsia="zh-CN"/>
        </w:rPr>
        <w:t>k</w:t>
      </w:r>
      <w:r>
        <w:rPr>
          <w:rFonts w:hint="eastAsia"/>
          <w:lang w:val="en-US" w:eastAsia="zh-CN"/>
        </w:rPr>
        <w:t>字节），这时需要分</w:t>
      </w:r>
      <w:r>
        <w:rPr>
          <w:rFonts w:hint="default"/>
          <w:lang w:eastAsia="zh-CN"/>
        </w:rPr>
        <w:t>多</w:t>
      </w:r>
      <w:r>
        <w:rPr>
          <w:rFonts w:hint="eastAsia"/>
          <w:lang w:val="en-US" w:eastAsia="zh-CN"/>
        </w:rPr>
        <w:t>次给</w:t>
      </w:r>
      <w:r>
        <w:rPr>
          <w:rFonts w:hint="eastAsia"/>
          <w:lang w:eastAsia="zh-CN"/>
        </w:rPr>
        <w:t>WT3000T8</w:t>
      </w:r>
      <w:r>
        <w:rPr>
          <w:rFonts w:hint="eastAsia"/>
          <w:lang w:val="en-US" w:eastAsia="zh-CN"/>
        </w:rPr>
        <w:t>芯片发送文本信息。程序过程如下：</w:t>
      </w:r>
    </w:p>
    <w:p>
      <w:pPr>
        <w:ind w:firstLine="420" w:firstLineChars="0"/>
      </w:pPr>
      <w:r>
        <w:rPr>
          <w:rFonts w:hint="default"/>
          <w:lang w:val="en-US" w:eastAsia="zh-CN"/>
        </w:rPr>
        <w:t>1</w:t>
      </w:r>
      <w:r>
        <w:rPr>
          <w:rFonts w:hint="eastAsia"/>
          <w:lang w:val="en-US" w:eastAsia="zh-CN"/>
        </w:rPr>
        <w:t>、上位机先给</w:t>
      </w:r>
      <w:r>
        <w:rPr>
          <w:rFonts w:hint="eastAsia"/>
          <w:lang w:eastAsia="zh-CN"/>
        </w:rPr>
        <w:t>WT3000T8</w:t>
      </w:r>
      <w:r>
        <w:rPr>
          <w:rFonts w:hint="eastAsia"/>
          <w:lang w:val="en-US" w:eastAsia="zh-CN"/>
        </w:rPr>
        <w:t>芯片发送一个文本合成命令帧，携带不超过</w:t>
      </w:r>
      <w:r>
        <w:rPr>
          <w:rFonts w:hint="default"/>
          <w:lang w:eastAsia="zh-CN"/>
        </w:rPr>
        <w:t>1</w:t>
      </w:r>
      <w:r>
        <w:rPr>
          <w:rFonts w:hint="default"/>
          <w:lang w:val="en-US" w:eastAsia="zh-CN"/>
        </w:rPr>
        <w:t>k</w:t>
      </w:r>
      <w:r>
        <w:rPr>
          <w:rFonts w:hint="eastAsia"/>
          <w:lang w:val="en-US" w:eastAsia="zh-CN"/>
        </w:rPr>
        <w:t>个字节的文本；</w:t>
      </w:r>
    </w:p>
    <w:p>
      <w:pPr>
        <w:ind w:firstLine="420" w:firstLineChars="0"/>
      </w:pPr>
      <w:r>
        <w:rPr>
          <w:rFonts w:hint="default"/>
          <w:lang w:val="en-US" w:eastAsia="zh-CN"/>
        </w:rPr>
        <w:t>2</w:t>
      </w:r>
      <w:r>
        <w:rPr>
          <w:rFonts w:hint="eastAsia"/>
          <w:lang w:val="en-US" w:eastAsia="zh-CN"/>
        </w:rPr>
        <w:t>、上位机等待</w:t>
      </w:r>
      <w:r>
        <w:rPr>
          <w:rFonts w:hint="eastAsia"/>
          <w:lang w:eastAsia="zh-CN"/>
        </w:rPr>
        <w:t>WT3000T8</w:t>
      </w:r>
      <w:r>
        <w:rPr>
          <w:rFonts w:hint="eastAsia"/>
          <w:lang w:val="en-US" w:eastAsia="zh-CN"/>
        </w:rPr>
        <w:t>芯片自动返回的回传信息，直到收到回传</w:t>
      </w:r>
      <w:r>
        <w:rPr>
          <w:rFonts w:hint="default"/>
          <w:lang w:eastAsia="zh-CN"/>
        </w:rPr>
        <w:t>数据</w:t>
      </w:r>
      <w:r>
        <w:rPr>
          <w:rFonts w:hint="eastAsia"/>
          <w:lang w:val="en-US" w:eastAsia="zh-CN"/>
        </w:rPr>
        <w:t>，说明前面的</w:t>
      </w:r>
    </w:p>
    <w:p>
      <w:r>
        <w:rPr>
          <w:rFonts w:hint="eastAsia"/>
          <w:lang w:val="en-US" w:eastAsia="zh-CN"/>
        </w:rPr>
        <w:t>文本已合成完毕；或使用查询芯片的状态引脚、发送查询命令的方法，确认上一帧文本合成完毕。</w:t>
      </w:r>
    </w:p>
    <w:p>
      <w:pPr>
        <w:ind w:firstLine="420" w:firstLineChars="0"/>
      </w:pPr>
      <w:r>
        <w:rPr>
          <w:rFonts w:hint="default"/>
          <w:lang w:val="en-US" w:eastAsia="zh-CN"/>
        </w:rPr>
        <w:t>3</w:t>
      </w:r>
      <w:r>
        <w:rPr>
          <w:rFonts w:hint="eastAsia"/>
          <w:lang w:val="en-US" w:eastAsia="zh-CN"/>
        </w:rPr>
        <w:t>、上位机向芯片再次发送一个文本合成命令帧，发送出剩下的文本</w:t>
      </w:r>
      <w:r>
        <w:rPr>
          <w:rFonts w:hint="default"/>
          <w:lang w:eastAsia="zh-CN"/>
        </w:rPr>
        <w:t>，重复123流程直至所有数据发完</w:t>
      </w:r>
      <w:r>
        <w:rPr>
          <w:rFonts w:hint="eastAsia"/>
          <w:lang w:val="en-US" w:eastAsia="zh-CN"/>
        </w:rPr>
        <w:t>。</w:t>
      </w:r>
    </w:p>
    <w:p>
      <w:pPr>
        <w:pStyle w:val="4"/>
        <w:bidi w:val="0"/>
      </w:pPr>
      <w:bookmarkStart w:id="46" w:name="_Toc17451"/>
      <w:r>
        <w:rPr>
          <w:rFonts w:hint="eastAsia"/>
          <w:lang w:val="en-US" w:eastAsia="zh-CN"/>
        </w:rPr>
        <w:t>查询芯片工作状态的方法</w:t>
      </w:r>
      <w:bookmarkEnd w:id="46"/>
    </w:p>
    <w:p>
      <w:pPr>
        <w:ind w:firstLine="420" w:firstLineChars="0"/>
      </w:pPr>
      <w:r>
        <w:rPr>
          <w:rFonts w:hint="eastAsia"/>
          <w:lang w:val="en-US" w:eastAsia="zh-CN"/>
        </w:rPr>
        <w:t>通过硬件和软件两种方式查询</w:t>
      </w:r>
      <w:r>
        <w:rPr>
          <w:rFonts w:hint="eastAsia"/>
          <w:lang w:eastAsia="zh-CN"/>
        </w:rPr>
        <w:t>WT3000T8</w:t>
      </w:r>
      <w:r>
        <w:rPr>
          <w:rFonts w:hint="eastAsia"/>
          <w:lang w:val="en-US" w:eastAsia="zh-CN"/>
        </w:rPr>
        <w:t>芯片的工作状态。</w:t>
      </w:r>
    </w:p>
    <w:p>
      <w:pPr>
        <w:ind w:firstLine="420" w:firstLineChars="0"/>
      </w:pPr>
      <w:r>
        <w:rPr>
          <w:rFonts w:hint="eastAsia"/>
          <w:lang w:val="en-US" w:eastAsia="zh-CN"/>
        </w:rPr>
        <w:t>硬件方式：通过查询输出引脚</w:t>
      </w:r>
      <w:r>
        <w:rPr>
          <w:rFonts w:hint="default"/>
          <w:lang w:eastAsia="zh-CN"/>
        </w:rPr>
        <w:t>BUSY</w:t>
      </w:r>
      <w:r>
        <w:rPr>
          <w:rFonts w:hint="eastAsia"/>
          <w:lang w:val="en-US" w:eastAsia="zh-CN"/>
        </w:rPr>
        <w:t>的电平，来判断芯片的工作状态。当</w:t>
      </w:r>
      <w:r>
        <w:rPr>
          <w:rFonts w:hint="default"/>
          <w:lang w:eastAsia="zh-CN"/>
        </w:rPr>
        <w:t>BUSY</w:t>
      </w:r>
      <w:r>
        <w:rPr>
          <w:rFonts w:hint="eastAsia"/>
          <w:lang w:val="en-US" w:eastAsia="zh-CN"/>
        </w:rPr>
        <w:t>处于高电平时，表明芯片正在合成文本；当</w:t>
      </w:r>
      <w:r>
        <w:rPr>
          <w:rFonts w:hint="default"/>
          <w:lang w:eastAsia="zh-CN"/>
        </w:rPr>
        <w:t>BUSY</w:t>
      </w:r>
      <w:r>
        <w:rPr>
          <w:rFonts w:hint="eastAsia"/>
          <w:lang w:val="en-US" w:eastAsia="zh-CN"/>
        </w:rPr>
        <w:t>处于低电平时，表明芯片处于空闲状态。</w:t>
      </w:r>
    </w:p>
    <w:p>
      <w:pPr>
        <w:ind w:firstLine="420" w:firstLineChars="0"/>
        <w:rPr>
          <w:rFonts w:hint="eastAsia"/>
          <w:lang w:val="en-US" w:eastAsia="zh-CN"/>
        </w:rPr>
      </w:pPr>
      <w:r>
        <w:rPr>
          <w:rFonts w:hint="eastAsia"/>
          <w:lang w:val="en-US" w:eastAsia="zh-CN"/>
        </w:rPr>
        <w:t>软件方式：通过发送状态查询命令帧来查询芯片的工作状态。当收到上位机发送的状态查询命令帧后，芯片会自动向上位机发送当前芯片状态的回传。上位机根据芯片状态的回传数据来判断当前芯片是处于空闲状态还是文本合成状态。</w:t>
      </w:r>
    </w:p>
    <w:p>
      <w:pPr>
        <w:pStyle w:val="3"/>
        <w:bidi w:val="0"/>
        <w:rPr>
          <w:rFonts w:hint="eastAsia"/>
          <w:lang w:eastAsia="zh-CN"/>
        </w:rPr>
      </w:pPr>
      <w:bookmarkStart w:id="47" w:name="_Toc24218"/>
      <w:r>
        <w:rPr>
          <w:rFonts w:hint="default"/>
          <w:lang w:eastAsia="zh-CN"/>
        </w:rPr>
        <w:t>固定语音</w:t>
      </w:r>
      <w:r>
        <w:rPr>
          <w:rFonts w:hint="eastAsia"/>
          <w:lang w:eastAsia="zh-CN"/>
        </w:rPr>
        <w:t>功能</w:t>
      </w:r>
      <w:bookmarkEnd w:id="47"/>
    </w:p>
    <w:p>
      <w:pPr>
        <w:bidi w:val="0"/>
        <w:ind w:firstLine="420" w:firstLineChars="0"/>
        <w:rPr>
          <w:rFonts w:hint="eastAsia"/>
          <w:lang w:eastAsia="zh-CN"/>
        </w:rPr>
      </w:pPr>
      <w:r>
        <w:rPr>
          <w:rFonts w:hint="eastAsia"/>
          <w:lang w:eastAsia="zh-CN"/>
        </w:rPr>
        <w:t>WT3000T8芯片预留了</w:t>
      </w:r>
      <w:r>
        <w:rPr>
          <w:rFonts w:hint="default"/>
          <w:lang w:eastAsia="zh-CN"/>
        </w:rPr>
        <w:t>43秒存放固定语音</w:t>
      </w:r>
      <w:r>
        <w:rPr>
          <w:rFonts w:hint="eastAsia"/>
          <w:lang w:eastAsia="zh-CN"/>
        </w:rPr>
        <w:t>，对批量采购的客户可提供提示音添加、定制的服务。</w:t>
      </w:r>
    </w:p>
    <w:p>
      <w:pPr>
        <w:bidi w:val="0"/>
        <w:ind w:firstLine="420" w:firstLineChars="0"/>
        <w:rPr>
          <w:rFonts w:hint="eastAsia"/>
          <w:lang w:eastAsia="zh-CN"/>
        </w:rPr>
      </w:pPr>
      <w:r>
        <w:rPr>
          <w:rFonts w:hint="eastAsia"/>
          <w:lang w:eastAsia="zh-CN"/>
        </w:rPr>
        <w:t>注意：如有添加提示音的需求，需要提交与商务人员沟通，提供音频和填写相应的资料。</w:t>
      </w:r>
    </w:p>
    <w:p>
      <w:pPr>
        <w:pStyle w:val="3"/>
        <w:bidi w:val="0"/>
        <w:rPr>
          <w:rFonts w:hint="eastAsia"/>
          <w:lang w:val="en-US" w:eastAsia="zh-CN"/>
        </w:rPr>
      </w:pPr>
      <w:bookmarkStart w:id="48" w:name="_Toc27276"/>
      <w:bookmarkStart w:id="49" w:name="_Toc12544"/>
      <w:bookmarkStart w:id="50" w:name="_Toc6059"/>
      <w:bookmarkStart w:id="51" w:name="_Toc351"/>
      <w:bookmarkStart w:id="52" w:name="_Toc4514"/>
      <w:bookmarkStart w:id="53" w:name="_Toc18002"/>
      <w:bookmarkStart w:id="54" w:name="_Toc21675"/>
      <w:r>
        <w:rPr>
          <w:rFonts w:hint="eastAsia"/>
          <w:lang w:val="en-US" w:eastAsia="zh-CN"/>
        </w:rPr>
        <w:t>协议命令格式</w:t>
      </w:r>
      <w:bookmarkEnd w:id="48"/>
      <w:bookmarkEnd w:id="49"/>
      <w:bookmarkEnd w:id="50"/>
      <w:bookmarkEnd w:id="51"/>
      <w:bookmarkEnd w:id="52"/>
      <w:bookmarkEnd w:id="53"/>
      <w:bookmarkEnd w:id="54"/>
    </w:p>
    <w:p>
      <w:pPr>
        <w:keepNext w:val="0"/>
        <w:keepLines w:val="0"/>
        <w:pageBreakBefore w:val="0"/>
        <w:kinsoku/>
        <w:wordWrap/>
        <w:overflowPunct/>
        <w:topLinePunct w:val="0"/>
        <w:autoSpaceDE/>
        <w:autoSpaceDN/>
        <w:bidi w:val="0"/>
        <w:adjustRightInd/>
        <w:snapToGrid/>
        <w:spacing w:line="240" w:lineRule="auto"/>
        <w:ind w:firstLine="480" w:firstLineChars="200"/>
        <w:textAlignment w:val="auto"/>
        <w:rPr>
          <w:rFonts w:hint="eastAsia"/>
        </w:rPr>
      </w:pPr>
      <w:bookmarkStart w:id="55" w:name="_Toc388947731"/>
      <w:bookmarkStart w:id="56" w:name="_Toc421544238"/>
      <w:bookmarkStart w:id="57" w:name="_Toc424635647"/>
      <w:bookmarkStart w:id="58" w:name="_Toc426037055"/>
      <w:bookmarkStart w:id="59" w:name="_Toc429321656"/>
      <w:bookmarkStart w:id="60" w:name="_Toc439949101"/>
      <w:bookmarkStart w:id="61" w:name="_Toc388962900"/>
      <w:bookmarkStart w:id="62" w:name="_Toc3734"/>
      <w:r>
        <w:rPr>
          <w:rFonts w:hint="eastAsia" w:cs="Times New Roman"/>
          <w:lang w:eastAsia="zh-CN"/>
        </w:rPr>
        <w:t>芯片</w:t>
      </w:r>
      <w:r>
        <w:rPr>
          <w:rFonts w:hint="eastAsia"/>
        </w:rPr>
        <w:t>内置标准</w:t>
      </w:r>
      <w:r>
        <w:rPr>
          <w:rFonts w:hint="default" w:ascii="Times New Roman" w:hAnsi="Times New Roman" w:cs="Times New Roman"/>
        </w:rPr>
        <w:t>UART</w:t>
      </w:r>
      <w:r>
        <w:rPr>
          <w:rFonts w:hint="eastAsia"/>
        </w:rPr>
        <w:t>异步串口接口</w:t>
      </w:r>
      <w:r>
        <w:rPr>
          <w:rFonts w:hint="eastAsia"/>
          <w:lang w:eastAsia="zh-CN"/>
        </w:rPr>
        <w:t>，</w:t>
      </w:r>
      <w:r>
        <w:rPr>
          <w:rFonts w:hint="eastAsia"/>
          <w:lang w:val="en-US" w:eastAsia="zh-CN"/>
        </w:rPr>
        <w:t>默认波特率</w:t>
      </w:r>
      <w:r>
        <w:rPr>
          <w:rFonts w:hint="eastAsia"/>
          <w:color w:val="FF0000"/>
          <w:lang w:val="en-US" w:eastAsia="zh-CN"/>
        </w:rPr>
        <w:t>9600</w:t>
      </w:r>
      <w:r>
        <w:rPr>
          <w:rFonts w:hint="eastAsia"/>
        </w:rPr>
        <w:t>，属于</w:t>
      </w:r>
      <w:r>
        <w:rPr>
          <w:rFonts w:hint="default" w:ascii="Times New Roman" w:hAnsi="Times New Roman" w:cs="Times New Roman"/>
        </w:rPr>
        <w:t>3</w:t>
      </w:r>
      <w:r>
        <w:rPr>
          <w:rFonts w:hint="eastAsia"/>
        </w:rPr>
        <w:t>.</w:t>
      </w:r>
      <w:r>
        <w:rPr>
          <w:rFonts w:hint="default" w:ascii="Times New Roman" w:hAnsi="Times New Roman" w:cs="Times New Roman"/>
        </w:rPr>
        <w:t>3V</w:t>
      </w:r>
      <w:r>
        <w:rPr>
          <w:rFonts w:hint="eastAsia"/>
        </w:rPr>
        <w:t xml:space="preserve"> </w:t>
      </w:r>
      <w:r>
        <w:rPr>
          <w:rFonts w:hint="default" w:ascii="Times New Roman" w:hAnsi="Times New Roman" w:cs="Times New Roman"/>
        </w:rPr>
        <w:t>TTL</w:t>
      </w:r>
      <w:r>
        <w:rPr>
          <w:rFonts w:hint="eastAsia"/>
        </w:rPr>
        <w:t>电平接口。</w:t>
      </w:r>
      <w:bookmarkEnd w:id="55"/>
      <w:bookmarkEnd w:id="56"/>
      <w:bookmarkEnd w:id="57"/>
      <w:bookmarkEnd w:id="58"/>
      <w:bookmarkEnd w:id="59"/>
      <w:bookmarkEnd w:id="60"/>
      <w:bookmarkEnd w:id="61"/>
      <w:bookmarkStart w:id="63" w:name="_Toc421544239"/>
      <w:bookmarkStart w:id="64" w:name="_Toc426037056"/>
      <w:bookmarkStart w:id="65" w:name="_Toc388947732"/>
      <w:bookmarkStart w:id="66" w:name="_Toc424635648"/>
      <w:bookmarkStart w:id="67" w:name="_Toc429321657"/>
      <w:bookmarkStart w:id="68" w:name="_Toc388962901"/>
      <w:bookmarkStart w:id="69" w:name="_Toc439949102"/>
      <w:r>
        <w:rPr>
          <w:rFonts w:hint="eastAsia"/>
        </w:rPr>
        <w:t>通讯数据格式是：起始位：</w:t>
      </w:r>
      <w:r>
        <w:rPr>
          <w:rFonts w:hint="default" w:ascii="Times New Roman" w:hAnsi="Times New Roman" w:cs="Times New Roman"/>
        </w:rPr>
        <w:t>1</w:t>
      </w:r>
      <w:r>
        <w:rPr>
          <w:rFonts w:hint="eastAsia"/>
        </w:rPr>
        <w:t>位；数据位：</w:t>
      </w:r>
      <w:r>
        <w:rPr>
          <w:rFonts w:hint="default" w:ascii="Times New Roman" w:hAnsi="Times New Roman" w:cs="Times New Roman"/>
        </w:rPr>
        <w:t>8</w:t>
      </w:r>
      <w:r>
        <w:rPr>
          <w:rFonts w:hint="eastAsia"/>
        </w:rPr>
        <w:t>位；奇偶位：无；停止位：</w:t>
      </w:r>
      <w:r>
        <w:rPr>
          <w:rFonts w:hint="default" w:ascii="Times New Roman" w:hAnsi="Times New Roman" w:cs="Times New Roman"/>
        </w:rPr>
        <w:t>1</w:t>
      </w:r>
      <w:r>
        <w:rPr>
          <w:rFonts w:hint="eastAsia"/>
        </w:rPr>
        <w:t>位。使用电脑串口调试助手，需要正确设置串口的参数，设置如图：</w:t>
      </w:r>
      <w:bookmarkEnd w:id="62"/>
      <w:bookmarkEnd w:id="63"/>
      <w:bookmarkEnd w:id="64"/>
      <w:bookmarkEnd w:id="65"/>
      <w:bookmarkEnd w:id="66"/>
      <w:bookmarkEnd w:id="67"/>
      <w:bookmarkEnd w:id="68"/>
      <w:bookmarkEnd w:id="69"/>
    </w:p>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auto"/>
        <w:outlineLvl w:val="9"/>
      </w:pPr>
      <w:bookmarkStart w:id="70" w:name="_Toc29268"/>
      <w:r>
        <w:drawing>
          <wp:inline distT="0" distB="0" distL="114300" distR="114300">
            <wp:extent cx="1036955" cy="960120"/>
            <wp:effectExtent l="0" t="0" r="10795" b="11430"/>
            <wp:docPr id="20"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8"/>
                    <pic:cNvPicPr>
                      <a:picLocks noChangeAspect="1"/>
                    </pic:cNvPicPr>
                  </pic:nvPicPr>
                  <pic:blipFill>
                    <a:blip r:embed="rId15">
                      <a:grayscl/>
                    </a:blip>
                    <a:stretch>
                      <a:fillRect/>
                    </a:stretch>
                  </pic:blipFill>
                  <pic:spPr>
                    <a:xfrm>
                      <a:off x="0" y="0"/>
                      <a:ext cx="1036955" cy="960120"/>
                    </a:xfrm>
                    <a:prstGeom prst="rect">
                      <a:avLst/>
                    </a:prstGeom>
                    <a:noFill/>
                    <a:ln>
                      <a:noFill/>
                    </a:ln>
                  </pic:spPr>
                </pic:pic>
              </a:graphicData>
            </a:graphic>
          </wp:inline>
        </w:drawing>
      </w:r>
      <w:bookmarkEnd w:id="70"/>
      <w:r>
        <w:drawing>
          <wp:inline distT="0" distB="0" distL="114300" distR="114300">
            <wp:extent cx="1003300" cy="355600"/>
            <wp:effectExtent l="0" t="0" r="6350" b="6350"/>
            <wp:docPr id="12"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9"/>
                    <pic:cNvPicPr>
                      <a:picLocks noChangeAspect="1"/>
                    </pic:cNvPicPr>
                  </pic:nvPicPr>
                  <pic:blipFill>
                    <a:blip r:embed="rId16"/>
                    <a:stretch>
                      <a:fillRect/>
                    </a:stretch>
                  </pic:blipFill>
                  <pic:spPr>
                    <a:xfrm>
                      <a:off x="0" y="0"/>
                      <a:ext cx="1003300" cy="355600"/>
                    </a:xfrm>
                    <a:prstGeom prst="rect">
                      <a:avLst/>
                    </a:prstGeom>
                    <a:noFill/>
                    <a:ln>
                      <a:noFill/>
                    </a:ln>
                  </pic:spPr>
                </pic:pic>
              </a:graphicData>
            </a:graphic>
          </wp:inline>
        </w:drawing>
      </w:r>
    </w:p>
    <w:p>
      <w:pPr>
        <w:keepNext w:val="0"/>
        <w:keepLines w:val="0"/>
        <w:pageBreakBefore w:val="0"/>
        <w:widowControl/>
        <w:kinsoku/>
        <w:wordWrap/>
        <w:overflowPunct/>
        <w:topLinePunct w:val="0"/>
        <w:autoSpaceDE/>
        <w:autoSpaceDN/>
        <w:bidi w:val="0"/>
        <w:adjustRightInd/>
        <w:snapToGrid/>
        <w:spacing w:line="240" w:lineRule="auto"/>
        <w:ind w:firstLine="420" w:firstLineChars="0"/>
        <w:textAlignment w:val="auto"/>
        <w:outlineLvl w:val="9"/>
      </w:pPr>
      <w:r>
        <w:rPr>
          <w:rFonts w:hint="eastAsia"/>
          <w:szCs w:val="21"/>
          <w:lang w:eastAsia="zh-CN"/>
        </w:rPr>
        <w:t>指令</w:t>
      </w:r>
      <w:r>
        <w:rPr>
          <w:rFonts w:hint="eastAsia"/>
          <w:szCs w:val="21"/>
        </w:rPr>
        <w:t>格式</w:t>
      </w:r>
    </w:p>
    <w:tbl>
      <w:tblPr>
        <w:tblStyle w:val="88"/>
        <w:tblW w:w="0" w:type="auto"/>
        <w:jc w:val="center"/>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shd w:val="clear" w:color="auto" w:fill="CCCCCC"/>
        <w:tblLayout w:type="autofit"/>
        <w:tblCellMar>
          <w:top w:w="0" w:type="dxa"/>
          <w:left w:w="108" w:type="dxa"/>
          <w:bottom w:w="0" w:type="dxa"/>
          <w:right w:w="108" w:type="dxa"/>
        </w:tblCellMar>
      </w:tblPr>
      <w:tblGrid>
        <w:gridCol w:w="756"/>
        <w:gridCol w:w="756"/>
        <w:gridCol w:w="756"/>
        <w:gridCol w:w="936"/>
        <w:gridCol w:w="1116"/>
        <w:gridCol w:w="1591"/>
        <w:gridCol w:w="1116"/>
        <w:gridCol w:w="756"/>
      </w:tblGrid>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shd w:val="clear" w:color="auto" w:fill="CCCCCC"/>
          <w:tblCellMar>
            <w:top w:w="0" w:type="dxa"/>
            <w:left w:w="108" w:type="dxa"/>
            <w:bottom w:w="0" w:type="dxa"/>
            <w:right w:w="108" w:type="dxa"/>
          </w:tblCellMar>
        </w:tblPrEx>
        <w:trPr>
          <w:trHeight w:val="254" w:hRule="atLeast"/>
          <w:jc w:val="center"/>
        </w:trPr>
        <w:tc>
          <w:tcPr>
            <w:tcW w:w="0" w:type="auto"/>
            <w:tcBorders>
              <w:bottom w:val="double" w:color="auto" w:sz="4" w:space="0"/>
            </w:tcBorders>
            <w:shd w:val="clear" w:color="auto" w:fill="595959"/>
            <w:noWrap w:val="0"/>
            <w:vAlign w:val="top"/>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auto"/>
              <w:rPr>
                <w:rFonts w:hint="eastAsia" w:ascii="微软雅黑" w:hAnsi="微软雅黑" w:eastAsia="微软雅黑"/>
                <w:b/>
                <w:bCs/>
                <w:color w:val="FFFFFF"/>
                <w:sz w:val="18"/>
                <w:szCs w:val="18"/>
              </w:rPr>
            </w:pPr>
            <w:r>
              <w:rPr>
                <w:rFonts w:hint="eastAsia" w:ascii="微软雅黑" w:hAnsi="微软雅黑" w:eastAsia="微软雅黑"/>
                <w:b/>
                <w:bCs/>
                <w:color w:val="FFFFFF"/>
                <w:sz w:val="18"/>
                <w:szCs w:val="18"/>
              </w:rPr>
              <w:t>起始码</w:t>
            </w:r>
          </w:p>
        </w:tc>
        <w:tc>
          <w:tcPr>
            <w:tcW w:w="0" w:type="auto"/>
            <w:tcBorders>
              <w:bottom w:val="double" w:color="auto" w:sz="4" w:space="0"/>
            </w:tcBorders>
            <w:shd w:val="clear" w:color="auto" w:fill="595959"/>
            <w:noWrap w:val="0"/>
            <w:vAlign w:val="top"/>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auto"/>
              <w:rPr>
                <w:rFonts w:ascii="微软雅黑" w:hAnsi="微软雅黑" w:eastAsia="微软雅黑"/>
                <w:b/>
                <w:bCs/>
                <w:color w:val="FFFFFF"/>
                <w:sz w:val="18"/>
                <w:szCs w:val="18"/>
              </w:rPr>
            </w:pPr>
            <w:r>
              <w:rPr>
                <w:rFonts w:hint="eastAsia" w:ascii="微软雅黑" w:hAnsi="微软雅黑" w:eastAsia="微软雅黑"/>
                <w:b/>
                <w:bCs/>
                <w:color w:val="FFFFFF"/>
                <w:sz w:val="18"/>
                <w:szCs w:val="18"/>
                <w:lang w:eastAsia="zh-CN"/>
              </w:rPr>
              <w:t>帧</w:t>
            </w:r>
            <w:r>
              <w:rPr>
                <w:rFonts w:hint="eastAsia" w:ascii="微软雅黑" w:hAnsi="微软雅黑" w:eastAsia="微软雅黑"/>
                <w:b/>
                <w:bCs/>
                <w:color w:val="FFFFFF"/>
                <w:sz w:val="18"/>
                <w:szCs w:val="18"/>
              </w:rPr>
              <w:t>长度</w:t>
            </w:r>
          </w:p>
        </w:tc>
        <w:tc>
          <w:tcPr>
            <w:tcW w:w="0" w:type="auto"/>
            <w:tcBorders>
              <w:bottom w:val="double" w:color="auto" w:sz="4" w:space="0"/>
            </w:tcBorders>
            <w:shd w:val="clear" w:color="auto" w:fill="595959"/>
            <w:noWrap w:val="0"/>
            <w:vAlign w:val="top"/>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auto"/>
              <w:rPr>
                <w:rFonts w:hint="eastAsia" w:ascii="微软雅黑" w:hAnsi="微软雅黑" w:eastAsia="微软雅黑"/>
                <w:b/>
                <w:bCs/>
                <w:color w:val="FFFFFF"/>
                <w:sz w:val="18"/>
                <w:szCs w:val="18"/>
                <w:lang w:val="en-US" w:eastAsia="zh-CN"/>
              </w:rPr>
            </w:pPr>
            <w:r>
              <w:rPr>
                <w:rFonts w:hint="eastAsia" w:ascii="微软雅黑" w:hAnsi="微软雅黑" w:eastAsia="微软雅黑"/>
                <w:b/>
                <w:bCs/>
                <w:color w:val="FFFFFF"/>
                <w:sz w:val="18"/>
                <w:szCs w:val="18"/>
                <w:lang w:val="en-US" w:eastAsia="zh-CN"/>
              </w:rPr>
              <w:t>流水号</w:t>
            </w:r>
          </w:p>
        </w:tc>
        <w:tc>
          <w:tcPr>
            <w:tcW w:w="0" w:type="auto"/>
            <w:tcBorders>
              <w:bottom w:val="double" w:color="auto" w:sz="4" w:space="0"/>
            </w:tcBorders>
            <w:shd w:val="clear" w:color="auto" w:fill="595959"/>
            <w:noWrap w:val="0"/>
            <w:vAlign w:val="top"/>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auto"/>
              <w:rPr>
                <w:rFonts w:hint="eastAsia" w:ascii="微软雅黑" w:hAnsi="微软雅黑" w:eastAsia="微软雅黑"/>
                <w:b/>
                <w:bCs/>
                <w:color w:val="FFFFFF"/>
                <w:sz w:val="18"/>
                <w:szCs w:val="18"/>
                <w:lang w:val="en-US" w:eastAsia="zh-CN"/>
              </w:rPr>
            </w:pPr>
            <w:r>
              <w:rPr>
                <w:rFonts w:hint="eastAsia" w:ascii="微软雅黑" w:hAnsi="微软雅黑" w:eastAsia="微软雅黑"/>
                <w:b/>
                <w:bCs/>
                <w:color w:val="FFFFFF"/>
                <w:sz w:val="18"/>
                <w:szCs w:val="18"/>
                <w:lang w:val="en-US" w:eastAsia="zh-CN"/>
              </w:rPr>
              <w:t>应答标志</w:t>
            </w:r>
          </w:p>
        </w:tc>
        <w:tc>
          <w:tcPr>
            <w:tcW w:w="0" w:type="auto"/>
            <w:tcBorders>
              <w:bottom w:val="double" w:color="auto" w:sz="4" w:space="0"/>
            </w:tcBorders>
            <w:shd w:val="clear" w:color="auto" w:fill="595959"/>
            <w:noWrap w:val="0"/>
            <w:vAlign w:val="top"/>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auto"/>
              <w:rPr>
                <w:rFonts w:hint="eastAsia" w:ascii="微软雅黑" w:hAnsi="微软雅黑" w:eastAsia="微软雅黑"/>
                <w:b/>
                <w:bCs/>
                <w:color w:val="FFFFFF"/>
                <w:sz w:val="18"/>
                <w:szCs w:val="18"/>
                <w:lang w:val="en-US" w:eastAsia="zh-CN"/>
              </w:rPr>
            </w:pPr>
            <w:r>
              <w:rPr>
                <w:rFonts w:hint="eastAsia" w:ascii="微软雅黑" w:hAnsi="微软雅黑" w:eastAsia="微软雅黑"/>
                <w:b/>
                <w:bCs/>
                <w:color w:val="FFFFFF"/>
                <w:sz w:val="18"/>
                <w:szCs w:val="18"/>
                <w:lang w:val="en-US" w:eastAsia="zh-CN"/>
              </w:rPr>
              <w:t>数据帧来源</w:t>
            </w:r>
          </w:p>
        </w:tc>
        <w:tc>
          <w:tcPr>
            <w:tcW w:w="0" w:type="auto"/>
            <w:tcBorders>
              <w:bottom w:val="double" w:color="auto" w:sz="4" w:space="0"/>
            </w:tcBorders>
            <w:shd w:val="clear" w:color="auto" w:fill="595959"/>
            <w:noWrap w:val="0"/>
            <w:vAlign w:val="top"/>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auto"/>
              <w:rPr>
                <w:rFonts w:hint="default" w:ascii="微软雅黑" w:hAnsi="微软雅黑" w:eastAsia="微软雅黑"/>
                <w:b/>
                <w:bCs/>
                <w:color w:val="FFFFFF"/>
                <w:sz w:val="18"/>
                <w:szCs w:val="18"/>
                <w:lang w:val="en-US" w:eastAsia="zh-CN"/>
              </w:rPr>
            </w:pPr>
            <w:r>
              <w:rPr>
                <w:rFonts w:hint="eastAsia" w:ascii="微软雅黑" w:hAnsi="微软雅黑" w:eastAsia="微软雅黑"/>
                <w:b/>
                <w:bCs/>
                <w:color w:val="FFFFFF"/>
                <w:sz w:val="18"/>
                <w:szCs w:val="18"/>
                <w:lang w:val="en-US" w:eastAsia="zh-CN"/>
              </w:rPr>
              <w:t>N个KEYID信息</w:t>
            </w:r>
          </w:p>
        </w:tc>
        <w:tc>
          <w:tcPr>
            <w:tcW w:w="0" w:type="auto"/>
            <w:tcBorders>
              <w:bottom w:val="double" w:color="auto" w:sz="4" w:space="0"/>
            </w:tcBorders>
            <w:shd w:val="clear" w:color="auto" w:fill="595959"/>
            <w:noWrap w:val="0"/>
            <w:vAlign w:val="top"/>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auto"/>
              <w:rPr>
                <w:rFonts w:ascii="微软雅黑" w:hAnsi="微软雅黑" w:eastAsia="微软雅黑"/>
                <w:b/>
                <w:bCs/>
                <w:color w:val="FFFFFF"/>
                <w:sz w:val="18"/>
                <w:szCs w:val="18"/>
              </w:rPr>
            </w:pPr>
            <w:r>
              <w:rPr>
                <w:rFonts w:hint="eastAsia" w:ascii="微软雅黑" w:hAnsi="微软雅黑" w:eastAsia="微软雅黑"/>
                <w:b/>
                <w:bCs/>
                <w:color w:val="FFFFFF"/>
                <w:sz w:val="18"/>
                <w:szCs w:val="18"/>
              </w:rPr>
              <w:t>累加和校验</w:t>
            </w:r>
          </w:p>
        </w:tc>
        <w:tc>
          <w:tcPr>
            <w:tcW w:w="0" w:type="auto"/>
            <w:tcBorders>
              <w:bottom w:val="double" w:color="auto" w:sz="4" w:space="0"/>
            </w:tcBorders>
            <w:shd w:val="clear" w:color="auto" w:fill="595959"/>
            <w:noWrap w:val="0"/>
            <w:vAlign w:val="top"/>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auto"/>
              <w:rPr>
                <w:rFonts w:ascii="微软雅黑" w:hAnsi="微软雅黑" w:eastAsia="微软雅黑"/>
                <w:b/>
                <w:bCs/>
                <w:color w:val="FFFFFF"/>
                <w:sz w:val="18"/>
                <w:szCs w:val="18"/>
              </w:rPr>
            </w:pPr>
            <w:r>
              <w:rPr>
                <w:rFonts w:hint="eastAsia" w:ascii="微软雅黑" w:hAnsi="微软雅黑" w:eastAsia="微软雅黑"/>
                <w:b/>
                <w:bCs/>
                <w:color w:val="FFFFFF"/>
                <w:sz w:val="18"/>
                <w:szCs w:val="18"/>
              </w:rPr>
              <w:t>结束码</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333" w:hRule="atLeast"/>
          <w:jc w:val="center"/>
        </w:trPr>
        <w:tc>
          <w:tcPr>
            <w:tcW w:w="0" w:type="auto"/>
            <w:shd w:val="clear" w:color="auto" w:fill="FFFFFF"/>
            <w:noWrap w:val="0"/>
            <w:vAlign w:val="top"/>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auto"/>
              <w:rPr>
                <w:rFonts w:hint="eastAsia" w:ascii="微软雅黑" w:hAnsi="微软雅黑" w:eastAsia="微软雅黑"/>
                <w:sz w:val="18"/>
                <w:szCs w:val="18"/>
              </w:rPr>
            </w:pPr>
            <w:r>
              <w:rPr>
                <w:rFonts w:hint="default" w:ascii="Times New Roman" w:hAnsi="Times New Roman" w:eastAsia="微软雅黑" w:cs="Times New Roman"/>
                <w:sz w:val="18"/>
                <w:szCs w:val="18"/>
              </w:rPr>
              <w:t>7E</w:t>
            </w:r>
          </w:p>
        </w:tc>
        <w:tc>
          <w:tcPr>
            <w:tcW w:w="0" w:type="auto"/>
            <w:shd w:val="clear" w:color="auto" w:fill="FFFFFF"/>
            <w:noWrap w:val="0"/>
            <w:vAlign w:val="top"/>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auto"/>
              <w:rPr>
                <w:rFonts w:ascii="微软雅黑" w:hAnsi="微软雅黑" w:eastAsia="微软雅黑"/>
                <w:sz w:val="18"/>
                <w:szCs w:val="18"/>
              </w:rPr>
            </w:pPr>
            <w:r>
              <w:rPr>
                <w:rFonts w:hint="eastAsia" w:ascii="微软雅黑" w:hAnsi="微软雅黑" w:eastAsia="微软雅黑"/>
                <w:sz w:val="18"/>
                <w:szCs w:val="18"/>
              </w:rPr>
              <w:t>见下文</w:t>
            </w:r>
          </w:p>
        </w:tc>
        <w:tc>
          <w:tcPr>
            <w:tcW w:w="0" w:type="auto"/>
            <w:shd w:val="clear" w:color="auto" w:fill="FFFFFF"/>
            <w:noWrap w:val="0"/>
            <w:vAlign w:val="top"/>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auto"/>
              <w:rPr>
                <w:rFonts w:hint="eastAsia" w:ascii="微软雅黑" w:hAnsi="微软雅黑" w:eastAsia="微软雅黑"/>
                <w:sz w:val="18"/>
                <w:szCs w:val="18"/>
              </w:rPr>
            </w:pPr>
            <w:r>
              <w:rPr>
                <w:rFonts w:hint="eastAsia" w:ascii="微软雅黑" w:hAnsi="微软雅黑" w:eastAsia="微软雅黑"/>
                <w:sz w:val="18"/>
                <w:szCs w:val="18"/>
              </w:rPr>
              <w:t>见下文</w:t>
            </w:r>
          </w:p>
        </w:tc>
        <w:tc>
          <w:tcPr>
            <w:tcW w:w="0" w:type="auto"/>
            <w:shd w:val="clear" w:color="auto" w:fill="FFFFFF"/>
            <w:noWrap w:val="0"/>
            <w:vAlign w:val="top"/>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auto"/>
              <w:rPr>
                <w:rFonts w:hint="eastAsia" w:ascii="微软雅黑" w:hAnsi="微软雅黑" w:eastAsia="微软雅黑"/>
                <w:sz w:val="18"/>
                <w:szCs w:val="18"/>
              </w:rPr>
            </w:pPr>
            <w:r>
              <w:rPr>
                <w:rFonts w:hint="eastAsia" w:ascii="微软雅黑" w:hAnsi="微软雅黑" w:eastAsia="微软雅黑"/>
                <w:sz w:val="18"/>
                <w:szCs w:val="18"/>
              </w:rPr>
              <w:t>见下文</w:t>
            </w:r>
          </w:p>
        </w:tc>
        <w:tc>
          <w:tcPr>
            <w:tcW w:w="0" w:type="auto"/>
            <w:shd w:val="clear" w:color="auto" w:fill="FFFFFF"/>
            <w:noWrap w:val="0"/>
            <w:vAlign w:val="top"/>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auto"/>
              <w:rPr>
                <w:rFonts w:hint="eastAsia" w:ascii="微软雅黑" w:hAnsi="微软雅黑" w:eastAsia="微软雅黑"/>
                <w:sz w:val="18"/>
                <w:szCs w:val="18"/>
              </w:rPr>
            </w:pPr>
            <w:r>
              <w:rPr>
                <w:rFonts w:hint="eastAsia" w:ascii="微软雅黑" w:hAnsi="微软雅黑" w:eastAsia="微软雅黑"/>
                <w:sz w:val="18"/>
                <w:szCs w:val="18"/>
              </w:rPr>
              <w:t>见下文</w:t>
            </w:r>
          </w:p>
        </w:tc>
        <w:tc>
          <w:tcPr>
            <w:tcW w:w="0" w:type="auto"/>
            <w:shd w:val="clear" w:color="auto" w:fill="FFFFFF"/>
            <w:noWrap w:val="0"/>
            <w:vAlign w:val="top"/>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auto"/>
              <w:rPr>
                <w:rFonts w:ascii="微软雅黑" w:hAnsi="微软雅黑" w:eastAsia="微软雅黑"/>
                <w:sz w:val="18"/>
                <w:szCs w:val="18"/>
              </w:rPr>
            </w:pPr>
            <w:r>
              <w:rPr>
                <w:rFonts w:hint="eastAsia" w:ascii="微软雅黑" w:hAnsi="微软雅黑" w:eastAsia="微软雅黑"/>
                <w:sz w:val="18"/>
                <w:szCs w:val="18"/>
              </w:rPr>
              <w:t>见下文</w:t>
            </w:r>
          </w:p>
        </w:tc>
        <w:tc>
          <w:tcPr>
            <w:tcW w:w="0" w:type="auto"/>
            <w:shd w:val="clear" w:color="auto" w:fill="FFFFFF"/>
            <w:noWrap w:val="0"/>
            <w:vAlign w:val="top"/>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auto"/>
              <w:rPr>
                <w:rFonts w:ascii="微软雅黑" w:hAnsi="微软雅黑" w:eastAsia="微软雅黑"/>
                <w:sz w:val="18"/>
                <w:szCs w:val="18"/>
              </w:rPr>
            </w:pPr>
            <w:r>
              <w:rPr>
                <w:rFonts w:hint="eastAsia" w:ascii="微软雅黑" w:hAnsi="微软雅黑" w:eastAsia="微软雅黑"/>
                <w:sz w:val="18"/>
                <w:szCs w:val="18"/>
              </w:rPr>
              <w:t>见下文</w:t>
            </w:r>
          </w:p>
        </w:tc>
        <w:tc>
          <w:tcPr>
            <w:tcW w:w="0" w:type="auto"/>
            <w:shd w:val="clear" w:color="auto" w:fill="FFFFFF"/>
            <w:noWrap w:val="0"/>
            <w:vAlign w:val="top"/>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auto"/>
              <w:rPr>
                <w:rFonts w:hint="default" w:ascii="微软雅黑" w:hAnsi="微软雅黑" w:eastAsia="微软雅黑"/>
                <w:sz w:val="18"/>
                <w:szCs w:val="18"/>
                <w:lang w:val="en-US" w:eastAsia="zh-CN"/>
              </w:rPr>
            </w:pPr>
            <w:r>
              <w:rPr>
                <w:rFonts w:hint="default" w:ascii="Times New Roman" w:hAnsi="Times New Roman" w:eastAsia="微软雅黑" w:cs="Times New Roman"/>
                <w:sz w:val="18"/>
                <w:szCs w:val="18"/>
                <w:lang w:val="en-US" w:eastAsia="zh-CN"/>
              </w:rPr>
              <w:t>EF</w:t>
            </w:r>
          </w:p>
        </w:tc>
      </w:tr>
    </w:tbl>
    <w:p>
      <w:pPr>
        <w:bidi w:val="0"/>
        <w:ind w:firstLine="420" w:firstLineChars="0"/>
        <w:rPr>
          <w:rFonts w:hint="eastAsia"/>
          <w:lang w:val="en-US" w:eastAsia="zh-CN"/>
        </w:rPr>
      </w:pPr>
      <w:r>
        <w:rPr>
          <w:rFonts w:hint="default"/>
          <w:lang w:val="en-US" w:eastAsia="zh-CN"/>
        </w:rPr>
        <w:t>注意：</w:t>
      </w:r>
      <w:r>
        <w:rPr>
          <w:rFonts w:hint="eastAsia"/>
          <w:lang w:val="en-US" w:eastAsia="zh-CN"/>
        </w:rPr>
        <w:t>帧</w:t>
      </w:r>
      <w:r>
        <w:rPr>
          <w:rFonts w:hint="default"/>
          <w:lang w:val="en-US" w:eastAsia="zh-CN"/>
        </w:rPr>
        <w:t>长度</w:t>
      </w:r>
      <w:r>
        <w:rPr>
          <w:rFonts w:hint="eastAsia"/>
          <w:lang w:val="en-US" w:eastAsia="zh-CN"/>
        </w:rPr>
        <w:t>：2字节，</w:t>
      </w:r>
      <w:r>
        <w:rPr>
          <w:rFonts w:hint="default"/>
          <w:lang w:val="en-US" w:eastAsia="zh-CN"/>
        </w:rPr>
        <w:t>指</w:t>
      </w:r>
      <w:r>
        <w:rPr>
          <w:rFonts w:hint="eastAsia"/>
          <w:lang w:val="en-US" w:eastAsia="zh-CN"/>
        </w:rPr>
        <w:t>起始码+帧</w:t>
      </w:r>
      <w:r>
        <w:rPr>
          <w:rFonts w:hint="default"/>
          <w:lang w:val="en-US" w:eastAsia="zh-CN"/>
        </w:rPr>
        <w:t>长度+命令码+</w:t>
      </w:r>
      <w:r>
        <w:rPr>
          <w:rFonts w:hint="eastAsia"/>
          <w:lang w:val="en-US" w:eastAsia="zh-CN"/>
        </w:rPr>
        <w:t>N个KEYID信息</w:t>
      </w:r>
      <w:r>
        <w:rPr>
          <w:rFonts w:hint="default"/>
          <w:lang w:val="en-US" w:eastAsia="zh-CN"/>
        </w:rPr>
        <w:t>+</w:t>
      </w:r>
      <w:r>
        <w:rPr>
          <w:rFonts w:hint="eastAsia"/>
          <w:lang w:val="en-US" w:eastAsia="zh-CN"/>
        </w:rPr>
        <w:t>累加和</w:t>
      </w:r>
      <w:r>
        <w:rPr>
          <w:rFonts w:hint="default"/>
          <w:lang w:val="en-US" w:eastAsia="zh-CN"/>
        </w:rPr>
        <w:t>校验和</w:t>
      </w:r>
      <w:r>
        <w:rPr>
          <w:rFonts w:hint="eastAsia"/>
          <w:lang w:val="en-US" w:eastAsia="zh-CN"/>
        </w:rPr>
        <w:t>+结束码</w:t>
      </w:r>
      <w:r>
        <w:rPr>
          <w:rFonts w:hint="default"/>
          <w:lang w:val="en-US" w:eastAsia="zh-CN"/>
        </w:rPr>
        <w:t>的长度</w:t>
      </w:r>
      <w:r>
        <w:rPr>
          <w:rFonts w:hint="eastAsia"/>
          <w:lang w:val="en-US" w:eastAsia="zh-CN"/>
        </w:rPr>
        <w:t>，帧长度高位在前低位在后；</w:t>
      </w:r>
    </w:p>
    <w:p>
      <w:pPr>
        <w:bidi w:val="0"/>
        <w:ind w:firstLine="420" w:firstLineChars="0"/>
        <w:rPr>
          <w:rFonts w:hint="eastAsia"/>
          <w:lang w:val="en-US" w:eastAsia="zh-CN"/>
        </w:rPr>
      </w:pPr>
      <w:r>
        <w:rPr>
          <w:rFonts w:hint="eastAsia"/>
          <w:lang w:val="en-US" w:eastAsia="zh-CN"/>
        </w:rPr>
        <w:t>流水号：1字节，每次一帧数据自动加1，避免接收重复的数据，相同流水号的数据为重复数据应做丢弃；</w:t>
      </w:r>
    </w:p>
    <w:p>
      <w:pPr>
        <w:bidi w:val="0"/>
        <w:ind w:firstLine="420" w:firstLineChars="0"/>
        <w:rPr>
          <w:rFonts w:hint="eastAsia"/>
          <w:lang w:val="en-US" w:eastAsia="zh-CN"/>
        </w:rPr>
      </w:pPr>
      <w:r>
        <w:rPr>
          <w:rFonts w:hint="eastAsia"/>
          <w:lang w:val="en-US" w:eastAsia="zh-CN"/>
        </w:rPr>
        <w:t>应答标志：1字节，固定填00；</w:t>
      </w:r>
    </w:p>
    <w:p>
      <w:pPr>
        <w:bidi w:val="0"/>
        <w:ind w:firstLine="420" w:firstLineChars="0"/>
        <w:rPr>
          <w:rFonts w:hint="eastAsia"/>
          <w:lang w:val="en-US" w:eastAsia="zh-CN"/>
        </w:rPr>
      </w:pPr>
      <w:r>
        <w:rPr>
          <w:rFonts w:hint="eastAsia"/>
          <w:lang w:val="en-US" w:eastAsia="zh-CN"/>
        </w:rPr>
        <w:t>数据帧来源：1字节，02为TTS芯片端，03为MCU芯片端；</w:t>
      </w:r>
    </w:p>
    <w:p>
      <w:pPr>
        <w:bidi w:val="0"/>
        <w:ind w:firstLine="420" w:firstLineChars="0"/>
        <w:rPr>
          <w:rFonts w:hint="default"/>
          <w:lang w:val="en-US" w:eastAsia="zh-CN"/>
        </w:rPr>
      </w:pPr>
      <w:r>
        <w:rPr>
          <w:rFonts w:hint="eastAsia"/>
          <w:lang w:val="en-US" w:eastAsia="zh-CN"/>
        </w:rPr>
        <w:t>N个KEYID信息：由N个KEYID信息组成，1个KEYID内容为2字节ID地址+1字节数据长度+N字节数据，单个KEYID信息最大支持255个字节数据，但支持同时传递多个相同的KEYID携带不同信息；</w:t>
      </w:r>
    </w:p>
    <w:p>
      <w:pPr>
        <w:bidi w:val="0"/>
        <w:ind w:firstLine="420" w:firstLineChars="0"/>
        <w:rPr>
          <w:rFonts w:hint="default"/>
          <w:lang w:val="en-US" w:eastAsia="zh-CN"/>
        </w:rPr>
      </w:pPr>
      <w:r>
        <w:rPr>
          <w:rFonts w:hint="default"/>
          <w:lang w:val="en-US" w:eastAsia="zh-CN"/>
        </w:rPr>
        <w:t>累加和校验</w:t>
      </w:r>
      <w:r>
        <w:rPr>
          <w:rFonts w:hint="eastAsia"/>
          <w:lang w:val="en-US" w:eastAsia="zh-CN"/>
        </w:rPr>
        <w:t>：</w:t>
      </w:r>
      <w:r>
        <w:rPr>
          <w:rFonts w:hint="default"/>
          <w:lang w:val="en-US" w:eastAsia="zh-CN"/>
        </w:rPr>
        <w:t>是指</w:t>
      </w:r>
      <w:r>
        <w:rPr>
          <w:rFonts w:hint="eastAsia"/>
          <w:lang w:val="en-US" w:eastAsia="zh-CN"/>
        </w:rPr>
        <w:t>帧</w:t>
      </w:r>
      <w:r>
        <w:rPr>
          <w:rFonts w:hint="default"/>
          <w:lang w:val="en-US" w:eastAsia="zh-CN"/>
        </w:rPr>
        <w:t>长度+</w:t>
      </w:r>
      <w:r>
        <w:rPr>
          <w:rFonts w:hint="eastAsia"/>
          <w:lang w:val="en-US" w:eastAsia="zh-CN"/>
        </w:rPr>
        <w:t>流水号+应答标志+数据帧来源</w:t>
      </w:r>
      <w:r>
        <w:rPr>
          <w:rFonts w:hint="default"/>
          <w:lang w:val="en-US" w:eastAsia="zh-CN"/>
        </w:rPr>
        <w:t>+参数的累加和的低字节。</w:t>
      </w:r>
    </w:p>
    <w:p>
      <w:pPr>
        <w:bidi w:val="0"/>
        <w:ind w:firstLine="420" w:firstLineChars="0"/>
        <w:rPr>
          <w:rFonts w:hint="default"/>
          <w:lang w:val="en-US" w:eastAsia="zh-CN"/>
        </w:rPr>
      </w:pPr>
    </w:p>
    <w:p>
      <w:pPr>
        <w:pStyle w:val="3"/>
        <w:bidi w:val="0"/>
      </w:pPr>
      <w:bookmarkStart w:id="71" w:name="_Toc16780"/>
      <w:r>
        <w:rPr>
          <w:rFonts w:hint="eastAsia"/>
          <w:lang w:eastAsia="zh-CN"/>
        </w:rPr>
        <w:t>电气参数</w:t>
      </w:r>
      <w:bookmarkEnd w:id="71"/>
    </w:p>
    <w:p>
      <w:pPr>
        <w:pStyle w:val="4"/>
        <w:bidi w:val="0"/>
        <w:rPr>
          <w:rFonts w:hint="eastAsia"/>
        </w:rPr>
      </w:pPr>
      <w:bookmarkStart w:id="72" w:name="_Toc4424"/>
      <w:bookmarkStart w:id="73" w:name="_Toc6705"/>
      <w:bookmarkStart w:id="74" w:name="_Toc1704"/>
      <w:bookmarkStart w:id="75" w:name="_Toc28696"/>
      <w:r>
        <w:rPr>
          <w:rFonts w:hint="eastAsia"/>
        </w:rPr>
        <w:t>绝对最大额定参数</w:t>
      </w:r>
      <w:bookmarkEnd w:id="72"/>
      <w:bookmarkEnd w:id="73"/>
      <w:bookmarkEnd w:id="74"/>
      <w:bookmarkEnd w:id="75"/>
    </w:p>
    <w:p>
      <w:pPr>
        <w:spacing w:after="0" w:line="20" w:lineRule="exact"/>
        <w:rPr>
          <w:color w:val="auto"/>
          <w:sz w:val="20"/>
          <w:szCs w:val="20"/>
        </w:rPr>
      </w:pPr>
    </w:p>
    <w:tbl>
      <w:tblPr>
        <w:tblStyle w:val="88"/>
        <w:tblW w:w="0" w:type="auto"/>
        <w:jc w:val="center"/>
        <w:tblLayout w:type="fixed"/>
        <w:tblCellMar>
          <w:top w:w="0" w:type="dxa"/>
          <w:left w:w="0" w:type="dxa"/>
          <w:bottom w:w="0" w:type="dxa"/>
          <w:right w:w="0" w:type="dxa"/>
        </w:tblCellMar>
      </w:tblPr>
      <w:tblGrid>
        <w:gridCol w:w="1211"/>
        <w:gridCol w:w="3949"/>
        <w:gridCol w:w="1140"/>
        <w:gridCol w:w="1120"/>
        <w:gridCol w:w="880"/>
      </w:tblGrid>
      <w:tr>
        <w:tblPrEx>
          <w:tblCellMar>
            <w:top w:w="0" w:type="dxa"/>
            <w:left w:w="0" w:type="dxa"/>
            <w:bottom w:w="0" w:type="dxa"/>
            <w:right w:w="0" w:type="dxa"/>
          </w:tblCellMar>
        </w:tblPrEx>
        <w:trPr>
          <w:trHeight w:val="285" w:hRule="atLeast"/>
          <w:jc w:val="center"/>
        </w:trPr>
        <w:tc>
          <w:tcPr>
            <w:tcW w:w="1211" w:type="dxa"/>
            <w:tcBorders>
              <w:top w:val="single" w:color="auto" w:sz="8" w:space="0"/>
              <w:left w:val="single" w:color="auto" w:sz="8" w:space="0"/>
              <w:bottom w:val="single" w:color="auto" w:sz="8" w:space="0"/>
              <w:right w:val="single" w:color="auto" w:sz="8" w:space="0"/>
            </w:tcBorders>
            <w:vAlign w:val="center"/>
          </w:tcPr>
          <w:p>
            <w:pPr>
              <w:bidi w:val="0"/>
              <w:jc w:val="center"/>
              <w:rPr>
                <w:b/>
                <w:bCs/>
                <w:sz w:val="21"/>
                <w:szCs w:val="21"/>
              </w:rPr>
            </w:pPr>
            <w:r>
              <w:rPr>
                <w:b/>
                <w:bCs/>
                <w:sz w:val="21"/>
                <w:szCs w:val="21"/>
              </w:rPr>
              <w:t>Symbol</w:t>
            </w:r>
          </w:p>
        </w:tc>
        <w:tc>
          <w:tcPr>
            <w:tcW w:w="3949" w:type="dxa"/>
            <w:tcBorders>
              <w:top w:val="single" w:color="auto" w:sz="8" w:space="0"/>
              <w:left w:val="single" w:color="auto" w:sz="8" w:space="0"/>
              <w:bottom w:val="single" w:color="auto" w:sz="8" w:space="0"/>
              <w:right w:val="single" w:color="auto" w:sz="8" w:space="0"/>
            </w:tcBorders>
            <w:vAlign w:val="center"/>
          </w:tcPr>
          <w:p>
            <w:pPr>
              <w:bidi w:val="0"/>
              <w:jc w:val="center"/>
              <w:rPr>
                <w:b/>
                <w:bCs/>
                <w:sz w:val="21"/>
                <w:szCs w:val="21"/>
              </w:rPr>
            </w:pPr>
            <w:r>
              <w:rPr>
                <w:b/>
                <w:bCs/>
                <w:sz w:val="21"/>
                <w:szCs w:val="21"/>
              </w:rPr>
              <w:t>Parameter</w:t>
            </w:r>
          </w:p>
        </w:tc>
        <w:tc>
          <w:tcPr>
            <w:tcW w:w="1140" w:type="dxa"/>
            <w:tcBorders>
              <w:top w:val="single" w:color="auto" w:sz="8" w:space="0"/>
              <w:left w:val="single" w:color="auto" w:sz="8" w:space="0"/>
              <w:bottom w:val="single" w:color="auto" w:sz="8" w:space="0"/>
              <w:right w:val="single" w:color="auto" w:sz="8" w:space="0"/>
            </w:tcBorders>
            <w:vAlign w:val="center"/>
          </w:tcPr>
          <w:p>
            <w:pPr>
              <w:bidi w:val="0"/>
              <w:jc w:val="center"/>
              <w:rPr>
                <w:b/>
                <w:bCs/>
                <w:sz w:val="21"/>
                <w:szCs w:val="21"/>
              </w:rPr>
            </w:pPr>
            <w:r>
              <w:rPr>
                <w:b/>
                <w:bCs/>
                <w:sz w:val="21"/>
                <w:szCs w:val="21"/>
              </w:rPr>
              <w:t>Min</w:t>
            </w:r>
          </w:p>
        </w:tc>
        <w:tc>
          <w:tcPr>
            <w:tcW w:w="1120" w:type="dxa"/>
            <w:tcBorders>
              <w:top w:val="single" w:color="auto" w:sz="8" w:space="0"/>
              <w:left w:val="single" w:color="auto" w:sz="8" w:space="0"/>
              <w:bottom w:val="single" w:color="auto" w:sz="8" w:space="0"/>
              <w:right w:val="single" w:color="auto" w:sz="8" w:space="0"/>
            </w:tcBorders>
            <w:vAlign w:val="center"/>
          </w:tcPr>
          <w:p>
            <w:pPr>
              <w:bidi w:val="0"/>
              <w:jc w:val="center"/>
              <w:rPr>
                <w:b/>
                <w:bCs/>
                <w:sz w:val="21"/>
                <w:szCs w:val="21"/>
              </w:rPr>
            </w:pPr>
            <w:r>
              <w:rPr>
                <w:b/>
                <w:bCs/>
                <w:sz w:val="21"/>
                <w:szCs w:val="21"/>
              </w:rPr>
              <w:t>Max</w:t>
            </w:r>
          </w:p>
        </w:tc>
        <w:tc>
          <w:tcPr>
            <w:tcW w:w="880" w:type="dxa"/>
            <w:tcBorders>
              <w:top w:val="single" w:color="auto" w:sz="8" w:space="0"/>
              <w:left w:val="single" w:color="auto" w:sz="8" w:space="0"/>
              <w:bottom w:val="single" w:color="auto" w:sz="8" w:space="0"/>
              <w:right w:val="single" w:color="auto" w:sz="8" w:space="0"/>
            </w:tcBorders>
            <w:vAlign w:val="center"/>
          </w:tcPr>
          <w:p>
            <w:pPr>
              <w:bidi w:val="0"/>
              <w:jc w:val="center"/>
              <w:rPr>
                <w:b/>
                <w:bCs/>
                <w:sz w:val="21"/>
                <w:szCs w:val="21"/>
              </w:rPr>
            </w:pPr>
            <w:r>
              <w:rPr>
                <w:b/>
                <w:bCs/>
                <w:sz w:val="21"/>
                <w:szCs w:val="21"/>
              </w:rPr>
              <w:t>Unit</w:t>
            </w:r>
          </w:p>
        </w:tc>
      </w:tr>
      <w:tr>
        <w:tblPrEx>
          <w:tblCellMar>
            <w:top w:w="0" w:type="dxa"/>
            <w:left w:w="0" w:type="dxa"/>
            <w:bottom w:w="0" w:type="dxa"/>
            <w:right w:w="0" w:type="dxa"/>
          </w:tblCellMar>
        </w:tblPrEx>
        <w:trPr>
          <w:trHeight w:val="251" w:hRule="atLeast"/>
          <w:jc w:val="center"/>
        </w:trPr>
        <w:tc>
          <w:tcPr>
            <w:tcW w:w="1211" w:type="dxa"/>
            <w:tcBorders>
              <w:top w:val="single" w:color="auto" w:sz="8" w:space="0"/>
              <w:left w:val="single" w:color="auto" w:sz="8" w:space="0"/>
              <w:bottom w:val="single" w:color="auto" w:sz="8" w:space="0"/>
              <w:right w:val="single" w:color="auto" w:sz="8" w:space="0"/>
            </w:tcBorders>
            <w:vAlign w:val="center"/>
          </w:tcPr>
          <w:p>
            <w:pPr>
              <w:bidi w:val="0"/>
              <w:jc w:val="center"/>
              <w:rPr>
                <w:sz w:val="21"/>
                <w:szCs w:val="21"/>
              </w:rPr>
            </w:pPr>
            <w:r>
              <w:rPr>
                <w:sz w:val="21"/>
                <w:szCs w:val="21"/>
              </w:rPr>
              <w:t>Tamb</w:t>
            </w:r>
          </w:p>
        </w:tc>
        <w:tc>
          <w:tcPr>
            <w:tcW w:w="3949" w:type="dxa"/>
            <w:tcBorders>
              <w:top w:val="single" w:color="auto" w:sz="8" w:space="0"/>
              <w:left w:val="single" w:color="auto" w:sz="8" w:space="0"/>
              <w:bottom w:val="single" w:color="auto" w:sz="8" w:space="0"/>
              <w:right w:val="single" w:color="auto" w:sz="8" w:space="0"/>
            </w:tcBorders>
            <w:vAlign w:val="center"/>
          </w:tcPr>
          <w:p>
            <w:pPr>
              <w:bidi w:val="0"/>
              <w:jc w:val="center"/>
              <w:rPr>
                <w:sz w:val="21"/>
                <w:szCs w:val="21"/>
              </w:rPr>
            </w:pPr>
            <w:r>
              <w:rPr>
                <w:sz w:val="21"/>
                <w:szCs w:val="21"/>
              </w:rPr>
              <w:t>Ambient Temperature</w:t>
            </w:r>
          </w:p>
        </w:tc>
        <w:tc>
          <w:tcPr>
            <w:tcW w:w="1140" w:type="dxa"/>
            <w:tcBorders>
              <w:top w:val="single" w:color="auto" w:sz="8" w:space="0"/>
              <w:left w:val="single" w:color="auto" w:sz="8" w:space="0"/>
              <w:bottom w:val="single" w:color="auto" w:sz="8" w:space="0"/>
              <w:right w:val="single" w:color="auto" w:sz="8" w:space="0"/>
            </w:tcBorders>
            <w:vAlign w:val="center"/>
          </w:tcPr>
          <w:p>
            <w:pPr>
              <w:bidi w:val="0"/>
              <w:jc w:val="center"/>
              <w:rPr>
                <w:sz w:val="21"/>
                <w:szCs w:val="21"/>
              </w:rPr>
            </w:pPr>
            <w:r>
              <w:rPr>
                <w:sz w:val="21"/>
                <w:szCs w:val="21"/>
              </w:rPr>
              <w:t>-40</w:t>
            </w:r>
          </w:p>
        </w:tc>
        <w:tc>
          <w:tcPr>
            <w:tcW w:w="1120" w:type="dxa"/>
            <w:tcBorders>
              <w:top w:val="single" w:color="auto" w:sz="8" w:space="0"/>
              <w:left w:val="single" w:color="auto" w:sz="8" w:space="0"/>
              <w:bottom w:val="single" w:color="auto" w:sz="8" w:space="0"/>
              <w:right w:val="single" w:color="auto" w:sz="8" w:space="0"/>
            </w:tcBorders>
            <w:vAlign w:val="center"/>
          </w:tcPr>
          <w:p>
            <w:pPr>
              <w:bidi w:val="0"/>
              <w:jc w:val="center"/>
              <w:rPr>
                <w:sz w:val="21"/>
                <w:szCs w:val="21"/>
              </w:rPr>
            </w:pPr>
            <w:r>
              <w:rPr>
                <w:sz w:val="21"/>
                <w:szCs w:val="21"/>
              </w:rPr>
              <w:t>+85</w:t>
            </w:r>
          </w:p>
        </w:tc>
        <w:tc>
          <w:tcPr>
            <w:tcW w:w="880" w:type="dxa"/>
            <w:tcBorders>
              <w:top w:val="single" w:color="auto" w:sz="8" w:space="0"/>
              <w:left w:val="single" w:color="auto" w:sz="8" w:space="0"/>
              <w:bottom w:val="single" w:color="auto" w:sz="8" w:space="0"/>
              <w:right w:val="single" w:color="auto" w:sz="8" w:space="0"/>
            </w:tcBorders>
            <w:vAlign w:val="center"/>
          </w:tcPr>
          <w:p>
            <w:pPr>
              <w:bidi w:val="0"/>
              <w:jc w:val="center"/>
              <w:rPr>
                <w:sz w:val="21"/>
                <w:szCs w:val="21"/>
              </w:rPr>
            </w:pPr>
            <w:r>
              <w:rPr>
                <w:sz w:val="21"/>
                <w:szCs w:val="21"/>
              </w:rPr>
              <w:t>°C</w:t>
            </w:r>
          </w:p>
        </w:tc>
      </w:tr>
      <w:tr>
        <w:tblPrEx>
          <w:tblCellMar>
            <w:top w:w="0" w:type="dxa"/>
            <w:left w:w="0" w:type="dxa"/>
            <w:bottom w:w="0" w:type="dxa"/>
            <w:right w:w="0" w:type="dxa"/>
          </w:tblCellMar>
        </w:tblPrEx>
        <w:trPr>
          <w:trHeight w:val="251" w:hRule="atLeast"/>
          <w:jc w:val="center"/>
        </w:trPr>
        <w:tc>
          <w:tcPr>
            <w:tcW w:w="1211" w:type="dxa"/>
            <w:tcBorders>
              <w:top w:val="single" w:color="auto" w:sz="8" w:space="0"/>
              <w:left w:val="single" w:color="auto" w:sz="8" w:space="0"/>
              <w:bottom w:val="single" w:color="auto" w:sz="8" w:space="0"/>
              <w:right w:val="single" w:color="auto" w:sz="8" w:space="0"/>
            </w:tcBorders>
            <w:vAlign w:val="center"/>
          </w:tcPr>
          <w:p>
            <w:pPr>
              <w:bidi w:val="0"/>
              <w:jc w:val="center"/>
              <w:rPr>
                <w:sz w:val="21"/>
                <w:szCs w:val="21"/>
              </w:rPr>
            </w:pPr>
            <w:r>
              <w:rPr>
                <w:sz w:val="21"/>
                <w:szCs w:val="21"/>
              </w:rPr>
              <w:t>Tstg</w:t>
            </w:r>
          </w:p>
        </w:tc>
        <w:tc>
          <w:tcPr>
            <w:tcW w:w="3949" w:type="dxa"/>
            <w:tcBorders>
              <w:top w:val="single" w:color="auto" w:sz="8" w:space="0"/>
              <w:left w:val="single" w:color="auto" w:sz="8" w:space="0"/>
              <w:bottom w:val="single" w:color="auto" w:sz="8" w:space="0"/>
              <w:right w:val="single" w:color="auto" w:sz="8" w:space="0"/>
            </w:tcBorders>
            <w:vAlign w:val="center"/>
          </w:tcPr>
          <w:p>
            <w:pPr>
              <w:bidi w:val="0"/>
              <w:jc w:val="center"/>
              <w:rPr>
                <w:sz w:val="21"/>
                <w:szCs w:val="21"/>
              </w:rPr>
            </w:pPr>
            <w:r>
              <w:rPr>
                <w:sz w:val="21"/>
                <w:szCs w:val="21"/>
              </w:rPr>
              <w:t>Storage temperature</w:t>
            </w:r>
          </w:p>
        </w:tc>
        <w:tc>
          <w:tcPr>
            <w:tcW w:w="1140" w:type="dxa"/>
            <w:tcBorders>
              <w:top w:val="single" w:color="auto" w:sz="8" w:space="0"/>
              <w:left w:val="single" w:color="auto" w:sz="8" w:space="0"/>
              <w:bottom w:val="single" w:color="auto" w:sz="8" w:space="0"/>
              <w:right w:val="single" w:color="auto" w:sz="8" w:space="0"/>
            </w:tcBorders>
            <w:vAlign w:val="center"/>
          </w:tcPr>
          <w:p>
            <w:pPr>
              <w:bidi w:val="0"/>
              <w:jc w:val="center"/>
              <w:rPr>
                <w:sz w:val="21"/>
                <w:szCs w:val="21"/>
              </w:rPr>
            </w:pPr>
            <w:r>
              <w:rPr>
                <w:sz w:val="21"/>
                <w:szCs w:val="21"/>
              </w:rPr>
              <w:t>-65</w:t>
            </w:r>
          </w:p>
        </w:tc>
        <w:tc>
          <w:tcPr>
            <w:tcW w:w="1120" w:type="dxa"/>
            <w:tcBorders>
              <w:top w:val="single" w:color="auto" w:sz="8" w:space="0"/>
              <w:left w:val="single" w:color="auto" w:sz="8" w:space="0"/>
              <w:bottom w:val="single" w:color="auto" w:sz="8" w:space="0"/>
              <w:right w:val="single" w:color="auto" w:sz="8" w:space="0"/>
            </w:tcBorders>
            <w:vAlign w:val="center"/>
          </w:tcPr>
          <w:p>
            <w:pPr>
              <w:bidi w:val="0"/>
              <w:jc w:val="center"/>
              <w:rPr>
                <w:sz w:val="21"/>
                <w:szCs w:val="21"/>
              </w:rPr>
            </w:pPr>
            <w:r>
              <w:rPr>
                <w:sz w:val="21"/>
                <w:szCs w:val="21"/>
              </w:rPr>
              <w:t>+150</w:t>
            </w:r>
          </w:p>
        </w:tc>
        <w:tc>
          <w:tcPr>
            <w:tcW w:w="880" w:type="dxa"/>
            <w:tcBorders>
              <w:top w:val="single" w:color="auto" w:sz="8" w:space="0"/>
              <w:left w:val="single" w:color="auto" w:sz="8" w:space="0"/>
              <w:bottom w:val="single" w:color="auto" w:sz="8" w:space="0"/>
              <w:right w:val="single" w:color="auto" w:sz="8" w:space="0"/>
            </w:tcBorders>
            <w:vAlign w:val="center"/>
          </w:tcPr>
          <w:p>
            <w:pPr>
              <w:bidi w:val="0"/>
              <w:jc w:val="center"/>
              <w:rPr>
                <w:sz w:val="21"/>
                <w:szCs w:val="21"/>
              </w:rPr>
            </w:pPr>
            <w:r>
              <w:rPr>
                <w:sz w:val="21"/>
                <w:szCs w:val="21"/>
              </w:rPr>
              <w:t>°C</w:t>
            </w:r>
          </w:p>
        </w:tc>
      </w:tr>
      <w:tr>
        <w:tblPrEx>
          <w:tblCellMar>
            <w:top w:w="0" w:type="dxa"/>
            <w:left w:w="0" w:type="dxa"/>
            <w:bottom w:w="0" w:type="dxa"/>
            <w:right w:w="0" w:type="dxa"/>
          </w:tblCellMar>
        </w:tblPrEx>
        <w:trPr>
          <w:trHeight w:val="251" w:hRule="atLeast"/>
          <w:jc w:val="center"/>
        </w:trPr>
        <w:tc>
          <w:tcPr>
            <w:tcW w:w="1211" w:type="dxa"/>
            <w:tcBorders>
              <w:top w:val="single" w:color="auto" w:sz="8" w:space="0"/>
              <w:left w:val="single" w:color="auto" w:sz="8" w:space="0"/>
              <w:bottom w:val="single" w:color="auto" w:sz="8" w:space="0"/>
              <w:right w:val="single" w:color="auto" w:sz="8" w:space="0"/>
            </w:tcBorders>
            <w:vAlign w:val="center"/>
          </w:tcPr>
          <w:p>
            <w:pPr>
              <w:bidi w:val="0"/>
              <w:jc w:val="center"/>
              <w:rPr>
                <w:rFonts w:hint="default"/>
                <w:sz w:val="21"/>
                <w:szCs w:val="21"/>
                <w:lang w:val="en-US" w:eastAsia="zh-CN"/>
              </w:rPr>
            </w:pPr>
            <w:r>
              <w:rPr>
                <w:rFonts w:hint="eastAsia"/>
                <w:sz w:val="21"/>
                <w:szCs w:val="21"/>
                <w:lang w:val="en-US" w:eastAsia="zh-CN"/>
              </w:rPr>
              <w:t>VCC</w:t>
            </w:r>
          </w:p>
        </w:tc>
        <w:tc>
          <w:tcPr>
            <w:tcW w:w="3949" w:type="dxa"/>
            <w:tcBorders>
              <w:top w:val="single" w:color="auto" w:sz="8" w:space="0"/>
              <w:left w:val="single" w:color="auto" w:sz="8" w:space="0"/>
              <w:bottom w:val="single" w:color="auto" w:sz="8" w:space="0"/>
              <w:right w:val="single" w:color="auto" w:sz="8" w:space="0"/>
            </w:tcBorders>
            <w:vAlign w:val="center"/>
          </w:tcPr>
          <w:p>
            <w:pPr>
              <w:bidi w:val="0"/>
              <w:jc w:val="center"/>
              <w:rPr>
                <w:sz w:val="21"/>
                <w:szCs w:val="21"/>
              </w:rPr>
            </w:pPr>
            <w:r>
              <w:rPr>
                <w:sz w:val="21"/>
                <w:szCs w:val="21"/>
              </w:rPr>
              <w:t>Supply Voltage</w:t>
            </w:r>
          </w:p>
        </w:tc>
        <w:tc>
          <w:tcPr>
            <w:tcW w:w="1140" w:type="dxa"/>
            <w:tcBorders>
              <w:top w:val="single" w:color="auto" w:sz="8" w:space="0"/>
              <w:left w:val="single" w:color="auto" w:sz="8" w:space="0"/>
              <w:bottom w:val="single" w:color="auto" w:sz="8" w:space="0"/>
              <w:right w:val="single" w:color="auto" w:sz="8" w:space="0"/>
            </w:tcBorders>
            <w:vAlign w:val="center"/>
          </w:tcPr>
          <w:p>
            <w:pPr>
              <w:bidi w:val="0"/>
              <w:jc w:val="center"/>
              <w:rPr>
                <w:sz w:val="21"/>
                <w:szCs w:val="21"/>
              </w:rPr>
            </w:pPr>
            <w:r>
              <w:rPr>
                <w:sz w:val="21"/>
                <w:szCs w:val="21"/>
              </w:rPr>
              <w:t>-0.3</w:t>
            </w:r>
          </w:p>
        </w:tc>
        <w:tc>
          <w:tcPr>
            <w:tcW w:w="1120" w:type="dxa"/>
            <w:tcBorders>
              <w:top w:val="single" w:color="auto" w:sz="8" w:space="0"/>
              <w:left w:val="single" w:color="auto" w:sz="8" w:space="0"/>
              <w:bottom w:val="single" w:color="auto" w:sz="8" w:space="0"/>
              <w:right w:val="single" w:color="auto" w:sz="8" w:space="0"/>
            </w:tcBorders>
            <w:vAlign w:val="center"/>
          </w:tcPr>
          <w:p>
            <w:pPr>
              <w:bidi w:val="0"/>
              <w:jc w:val="center"/>
              <w:rPr>
                <w:sz w:val="21"/>
                <w:szCs w:val="21"/>
              </w:rPr>
            </w:pPr>
            <w:r>
              <w:rPr>
                <w:sz w:val="21"/>
                <w:szCs w:val="21"/>
              </w:rPr>
              <w:t>5.5</w:t>
            </w:r>
          </w:p>
        </w:tc>
        <w:tc>
          <w:tcPr>
            <w:tcW w:w="880" w:type="dxa"/>
            <w:tcBorders>
              <w:top w:val="single" w:color="auto" w:sz="8" w:space="0"/>
              <w:left w:val="single" w:color="auto" w:sz="8" w:space="0"/>
              <w:bottom w:val="single" w:color="auto" w:sz="8" w:space="0"/>
              <w:right w:val="single" w:color="auto" w:sz="8" w:space="0"/>
            </w:tcBorders>
            <w:vAlign w:val="center"/>
          </w:tcPr>
          <w:p>
            <w:pPr>
              <w:bidi w:val="0"/>
              <w:jc w:val="center"/>
              <w:rPr>
                <w:sz w:val="21"/>
                <w:szCs w:val="21"/>
              </w:rPr>
            </w:pPr>
            <w:r>
              <w:rPr>
                <w:sz w:val="21"/>
                <w:szCs w:val="21"/>
              </w:rPr>
              <w:t>V</w:t>
            </w:r>
          </w:p>
        </w:tc>
      </w:tr>
      <w:tr>
        <w:tblPrEx>
          <w:tblCellMar>
            <w:top w:w="0" w:type="dxa"/>
            <w:left w:w="0" w:type="dxa"/>
            <w:bottom w:w="0" w:type="dxa"/>
            <w:right w:w="0" w:type="dxa"/>
          </w:tblCellMar>
        </w:tblPrEx>
        <w:trPr>
          <w:trHeight w:val="251" w:hRule="atLeast"/>
          <w:jc w:val="center"/>
        </w:trPr>
        <w:tc>
          <w:tcPr>
            <w:tcW w:w="1211" w:type="dxa"/>
            <w:tcBorders>
              <w:top w:val="single" w:color="auto" w:sz="8" w:space="0"/>
              <w:left w:val="single" w:color="auto" w:sz="8" w:space="0"/>
              <w:bottom w:val="single" w:color="auto" w:sz="8" w:space="0"/>
              <w:right w:val="single" w:color="auto" w:sz="8" w:space="0"/>
            </w:tcBorders>
            <w:vAlign w:val="center"/>
          </w:tcPr>
          <w:p>
            <w:pPr>
              <w:bidi w:val="0"/>
              <w:jc w:val="center"/>
              <w:rPr>
                <w:rFonts w:hint="default" w:eastAsia="宋体"/>
                <w:sz w:val="21"/>
                <w:szCs w:val="21"/>
                <w:lang w:val="en-US" w:eastAsia="zh-CN"/>
              </w:rPr>
            </w:pPr>
            <w:r>
              <w:rPr>
                <w:rFonts w:hint="eastAsia"/>
                <w:sz w:val="21"/>
                <w:szCs w:val="21"/>
                <w:lang w:val="en-US" w:eastAsia="zh-CN"/>
              </w:rPr>
              <w:t>VOUT</w:t>
            </w:r>
          </w:p>
        </w:tc>
        <w:tc>
          <w:tcPr>
            <w:tcW w:w="3949" w:type="dxa"/>
            <w:tcBorders>
              <w:top w:val="single" w:color="auto" w:sz="8" w:space="0"/>
              <w:left w:val="single" w:color="auto" w:sz="8" w:space="0"/>
              <w:bottom w:val="single" w:color="auto" w:sz="8" w:space="0"/>
              <w:right w:val="single" w:color="auto" w:sz="8" w:space="0"/>
            </w:tcBorders>
            <w:vAlign w:val="center"/>
          </w:tcPr>
          <w:p>
            <w:pPr>
              <w:bidi w:val="0"/>
              <w:jc w:val="center"/>
              <w:rPr>
                <w:sz w:val="21"/>
                <w:szCs w:val="21"/>
              </w:rPr>
            </w:pPr>
            <w:r>
              <w:rPr>
                <w:sz w:val="21"/>
                <w:szCs w:val="21"/>
              </w:rPr>
              <w:t>3.3V IO Input Voltage</w:t>
            </w:r>
          </w:p>
        </w:tc>
        <w:tc>
          <w:tcPr>
            <w:tcW w:w="1140" w:type="dxa"/>
            <w:tcBorders>
              <w:top w:val="single" w:color="auto" w:sz="8" w:space="0"/>
              <w:left w:val="single" w:color="auto" w:sz="8" w:space="0"/>
              <w:bottom w:val="single" w:color="auto" w:sz="8" w:space="0"/>
              <w:right w:val="single" w:color="auto" w:sz="8" w:space="0"/>
            </w:tcBorders>
            <w:vAlign w:val="center"/>
          </w:tcPr>
          <w:p>
            <w:pPr>
              <w:bidi w:val="0"/>
              <w:jc w:val="center"/>
              <w:rPr>
                <w:sz w:val="21"/>
                <w:szCs w:val="21"/>
              </w:rPr>
            </w:pPr>
            <w:r>
              <w:rPr>
                <w:sz w:val="21"/>
                <w:szCs w:val="21"/>
              </w:rPr>
              <w:t>-0.3</w:t>
            </w:r>
          </w:p>
        </w:tc>
        <w:tc>
          <w:tcPr>
            <w:tcW w:w="1120" w:type="dxa"/>
            <w:tcBorders>
              <w:top w:val="single" w:color="auto" w:sz="8" w:space="0"/>
              <w:left w:val="single" w:color="auto" w:sz="8" w:space="0"/>
              <w:bottom w:val="single" w:color="auto" w:sz="8" w:space="0"/>
              <w:right w:val="single" w:color="auto" w:sz="8" w:space="0"/>
            </w:tcBorders>
            <w:vAlign w:val="center"/>
          </w:tcPr>
          <w:p>
            <w:pPr>
              <w:bidi w:val="0"/>
              <w:jc w:val="center"/>
              <w:rPr>
                <w:sz w:val="21"/>
                <w:szCs w:val="21"/>
              </w:rPr>
            </w:pPr>
            <w:r>
              <w:rPr>
                <w:sz w:val="21"/>
                <w:szCs w:val="21"/>
              </w:rPr>
              <w:t>3.6</w:t>
            </w:r>
          </w:p>
        </w:tc>
        <w:tc>
          <w:tcPr>
            <w:tcW w:w="880" w:type="dxa"/>
            <w:tcBorders>
              <w:top w:val="single" w:color="auto" w:sz="8" w:space="0"/>
              <w:left w:val="single" w:color="auto" w:sz="8" w:space="0"/>
              <w:bottom w:val="single" w:color="auto" w:sz="8" w:space="0"/>
              <w:right w:val="single" w:color="auto" w:sz="8" w:space="0"/>
            </w:tcBorders>
            <w:vAlign w:val="center"/>
          </w:tcPr>
          <w:p>
            <w:pPr>
              <w:bidi w:val="0"/>
              <w:jc w:val="center"/>
              <w:rPr>
                <w:sz w:val="21"/>
                <w:szCs w:val="21"/>
              </w:rPr>
            </w:pPr>
            <w:r>
              <w:rPr>
                <w:sz w:val="21"/>
                <w:szCs w:val="21"/>
              </w:rPr>
              <w:t>V</w:t>
            </w:r>
          </w:p>
        </w:tc>
      </w:tr>
    </w:tbl>
    <w:p>
      <w:pPr>
        <w:bidi w:val="0"/>
        <w:rPr>
          <w:rFonts w:hint="eastAsia"/>
        </w:rPr>
      </w:pPr>
      <w:bookmarkStart w:id="76" w:name="_Toc25675"/>
      <w:bookmarkStart w:id="77" w:name="_Toc11123"/>
      <w:bookmarkStart w:id="78" w:name="_Toc7147"/>
    </w:p>
    <w:p>
      <w:pPr>
        <w:bidi w:val="0"/>
        <w:rPr>
          <w:rFonts w:hint="eastAsia"/>
        </w:rPr>
      </w:pPr>
    </w:p>
    <w:p>
      <w:pPr>
        <w:pStyle w:val="4"/>
        <w:bidi w:val="0"/>
        <w:rPr>
          <w:rFonts w:hint="eastAsia"/>
        </w:rPr>
      </w:pPr>
      <w:bookmarkStart w:id="79" w:name="_Toc7577"/>
      <w:r>
        <w:rPr>
          <w:rFonts w:hint="eastAsia"/>
        </w:rPr>
        <w:t>PMU特性</w:t>
      </w:r>
      <w:bookmarkEnd w:id="76"/>
      <w:bookmarkEnd w:id="77"/>
      <w:bookmarkEnd w:id="78"/>
      <w:bookmarkEnd w:id="79"/>
    </w:p>
    <w:tbl>
      <w:tblPr>
        <w:tblStyle w:val="88"/>
        <w:tblW w:w="0" w:type="auto"/>
        <w:jc w:val="center"/>
        <w:tblLayout w:type="fixed"/>
        <w:tblCellMar>
          <w:top w:w="0" w:type="dxa"/>
          <w:left w:w="0" w:type="dxa"/>
          <w:bottom w:w="0" w:type="dxa"/>
          <w:right w:w="0" w:type="dxa"/>
        </w:tblCellMar>
      </w:tblPr>
      <w:tblGrid>
        <w:gridCol w:w="1000"/>
        <w:gridCol w:w="1440"/>
        <w:gridCol w:w="620"/>
        <w:gridCol w:w="580"/>
        <w:gridCol w:w="700"/>
        <w:gridCol w:w="580"/>
        <w:gridCol w:w="3080"/>
      </w:tblGrid>
      <w:tr>
        <w:tblPrEx>
          <w:tblCellMar>
            <w:top w:w="0" w:type="dxa"/>
            <w:left w:w="0" w:type="dxa"/>
            <w:bottom w:w="0" w:type="dxa"/>
            <w:right w:w="0" w:type="dxa"/>
          </w:tblCellMar>
        </w:tblPrEx>
        <w:trPr>
          <w:trHeight w:val="256" w:hRule="atLeast"/>
          <w:jc w:val="center"/>
        </w:trPr>
        <w:tc>
          <w:tcPr>
            <w:tcW w:w="1000" w:type="dxa"/>
            <w:tcBorders>
              <w:top w:val="single" w:color="auto" w:sz="8" w:space="0"/>
              <w:left w:val="single" w:color="auto" w:sz="8" w:space="0"/>
              <w:bottom w:val="single" w:color="auto" w:sz="8" w:space="0"/>
              <w:right w:val="single" w:color="auto" w:sz="8" w:space="0"/>
            </w:tcBorders>
            <w:vAlign w:val="center"/>
          </w:tcPr>
          <w:p>
            <w:pPr>
              <w:bidi w:val="0"/>
              <w:jc w:val="center"/>
              <w:rPr>
                <w:b/>
                <w:bCs/>
                <w:sz w:val="21"/>
                <w:szCs w:val="21"/>
              </w:rPr>
            </w:pPr>
            <w:r>
              <w:rPr>
                <w:b/>
                <w:bCs/>
                <w:sz w:val="21"/>
                <w:szCs w:val="21"/>
              </w:rPr>
              <w:t>Symbol</w:t>
            </w:r>
          </w:p>
        </w:tc>
        <w:tc>
          <w:tcPr>
            <w:tcW w:w="1440" w:type="dxa"/>
            <w:tcBorders>
              <w:top w:val="single" w:color="auto" w:sz="8" w:space="0"/>
              <w:left w:val="single" w:color="auto" w:sz="8" w:space="0"/>
              <w:bottom w:val="single" w:color="auto" w:sz="8" w:space="0"/>
              <w:right w:val="single" w:color="auto" w:sz="8" w:space="0"/>
            </w:tcBorders>
            <w:vAlign w:val="center"/>
          </w:tcPr>
          <w:p>
            <w:pPr>
              <w:bidi w:val="0"/>
              <w:jc w:val="center"/>
              <w:rPr>
                <w:b/>
                <w:bCs/>
                <w:sz w:val="21"/>
                <w:szCs w:val="21"/>
              </w:rPr>
            </w:pPr>
            <w:r>
              <w:rPr>
                <w:b/>
                <w:bCs/>
                <w:sz w:val="21"/>
                <w:szCs w:val="21"/>
              </w:rPr>
              <w:t>Parameter</w:t>
            </w:r>
          </w:p>
        </w:tc>
        <w:tc>
          <w:tcPr>
            <w:tcW w:w="620" w:type="dxa"/>
            <w:tcBorders>
              <w:top w:val="single" w:color="auto" w:sz="8" w:space="0"/>
              <w:left w:val="single" w:color="auto" w:sz="8" w:space="0"/>
              <w:bottom w:val="single" w:color="auto" w:sz="8" w:space="0"/>
              <w:right w:val="single" w:color="auto" w:sz="8" w:space="0"/>
            </w:tcBorders>
            <w:vAlign w:val="center"/>
          </w:tcPr>
          <w:p>
            <w:pPr>
              <w:bidi w:val="0"/>
              <w:jc w:val="center"/>
              <w:rPr>
                <w:b/>
                <w:bCs/>
                <w:sz w:val="21"/>
                <w:szCs w:val="21"/>
              </w:rPr>
            </w:pPr>
            <w:r>
              <w:rPr>
                <w:b/>
                <w:bCs/>
                <w:sz w:val="21"/>
                <w:szCs w:val="21"/>
              </w:rPr>
              <w:t>Min</w:t>
            </w:r>
          </w:p>
        </w:tc>
        <w:tc>
          <w:tcPr>
            <w:tcW w:w="580" w:type="dxa"/>
            <w:tcBorders>
              <w:top w:val="single" w:color="auto" w:sz="8" w:space="0"/>
              <w:left w:val="single" w:color="auto" w:sz="8" w:space="0"/>
              <w:bottom w:val="single" w:color="auto" w:sz="8" w:space="0"/>
              <w:right w:val="single" w:color="auto" w:sz="8" w:space="0"/>
            </w:tcBorders>
            <w:vAlign w:val="center"/>
          </w:tcPr>
          <w:p>
            <w:pPr>
              <w:bidi w:val="0"/>
              <w:jc w:val="center"/>
              <w:rPr>
                <w:b/>
                <w:bCs/>
                <w:sz w:val="21"/>
                <w:szCs w:val="21"/>
              </w:rPr>
            </w:pPr>
            <w:r>
              <w:rPr>
                <w:b/>
                <w:bCs/>
                <w:sz w:val="21"/>
                <w:szCs w:val="21"/>
              </w:rPr>
              <w:t>Typ</w:t>
            </w:r>
          </w:p>
        </w:tc>
        <w:tc>
          <w:tcPr>
            <w:tcW w:w="700" w:type="dxa"/>
            <w:tcBorders>
              <w:top w:val="single" w:color="auto" w:sz="8" w:space="0"/>
              <w:left w:val="single" w:color="auto" w:sz="8" w:space="0"/>
              <w:bottom w:val="single" w:color="auto" w:sz="8" w:space="0"/>
              <w:right w:val="single" w:color="auto" w:sz="8" w:space="0"/>
            </w:tcBorders>
            <w:vAlign w:val="center"/>
          </w:tcPr>
          <w:p>
            <w:pPr>
              <w:bidi w:val="0"/>
              <w:jc w:val="center"/>
              <w:rPr>
                <w:b/>
                <w:bCs/>
                <w:sz w:val="21"/>
                <w:szCs w:val="21"/>
              </w:rPr>
            </w:pPr>
            <w:r>
              <w:rPr>
                <w:b/>
                <w:bCs/>
                <w:sz w:val="21"/>
                <w:szCs w:val="21"/>
              </w:rPr>
              <w:t>Max</w:t>
            </w:r>
          </w:p>
        </w:tc>
        <w:tc>
          <w:tcPr>
            <w:tcW w:w="580" w:type="dxa"/>
            <w:tcBorders>
              <w:top w:val="single" w:color="auto" w:sz="8" w:space="0"/>
              <w:left w:val="single" w:color="auto" w:sz="8" w:space="0"/>
              <w:bottom w:val="single" w:color="auto" w:sz="8" w:space="0"/>
              <w:right w:val="single" w:color="auto" w:sz="8" w:space="0"/>
            </w:tcBorders>
            <w:vAlign w:val="center"/>
          </w:tcPr>
          <w:p>
            <w:pPr>
              <w:bidi w:val="0"/>
              <w:jc w:val="center"/>
              <w:rPr>
                <w:b/>
                <w:bCs/>
                <w:sz w:val="21"/>
                <w:szCs w:val="21"/>
              </w:rPr>
            </w:pPr>
            <w:r>
              <w:rPr>
                <w:b/>
                <w:bCs/>
                <w:sz w:val="21"/>
                <w:szCs w:val="21"/>
              </w:rPr>
              <w:t>Unit</w:t>
            </w:r>
          </w:p>
        </w:tc>
        <w:tc>
          <w:tcPr>
            <w:tcW w:w="3080" w:type="dxa"/>
            <w:tcBorders>
              <w:top w:val="single" w:color="auto" w:sz="8" w:space="0"/>
              <w:left w:val="single" w:color="auto" w:sz="8" w:space="0"/>
              <w:bottom w:val="single" w:color="auto" w:sz="8" w:space="0"/>
              <w:right w:val="single" w:color="auto" w:sz="8" w:space="0"/>
            </w:tcBorders>
            <w:vAlign w:val="center"/>
          </w:tcPr>
          <w:p>
            <w:pPr>
              <w:bidi w:val="0"/>
              <w:jc w:val="center"/>
              <w:rPr>
                <w:b/>
                <w:bCs/>
                <w:sz w:val="21"/>
                <w:szCs w:val="21"/>
              </w:rPr>
            </w:pPr>
            <w:r>
              <w:rPr>
                <w:b/>
                <w:bCs/>
                <w:sz w:val="21"/>
                <w:szCs w:val="21"/>
              </w:rPr>
              <w:t>Test Conditions</w:t>
            </w:r>
          </w:p>
        </w:tc>
      </w:tr>
      <w:tr>
        <w:tblPrEx>
          <w:tblCellMar>
            <w:top w:w="0" w:type="dxa"/>
            <w:left w:w="0" w:type="dxa"/>
            <w:bottom w:w="0" w:type="dxa"/>
            <w:right w:w="0" w:type="dxa"/>
          </w:tblCellMar>
        </w:tblPrEx>
        <w:trPr>
          <w:trHeight w:val="251" w:hRule="atLeast"/>
          <w:jc w:val="center"/>
        </w:trPr>
        <w:tc>
          <w:tcPr>
            <w:tcW w:w="1000" w:type="dxa"/>
            <w:tcBorders>
              <w:top w:val="single" w:color="auto" w:sz="8" w:space="0"/>
              <w:left w:val="single" w:color="auto" w:sz="8" w:space="0"/>
              <w:bottom w:val="single" w:color="auto" w:sz="8" w:space="0"/>
              <w:right w:val="single" w:color="auto" w:sz="8" w:space="0"/>
            </w:tcBorders>
            <w:vAlign w:val="center"/>
          </w:tcPr>
          <w:p>
            <w:pPr>
              <w:bidi w:val="0"/>
              <w:jc w:val="center"/>
              <w:rPr>
                <w:rFonts w:hint="default"/>
                <w:sz w:val="21"/>
                <w:szCs w:val="21"/>
                <w:lang w:val="en-US"/>
              </w:rPr>
            </w:pPr>
            <w:r>
              <w:rPr>
                <w:sz w:val="21"/>
                <w:szCs w:val="21"/>
              </w:rPr>
              <w:t>V</w:t>
            </w:r>
            <w:r>
              <w:rPr>
                <w:rFonts w:hint="eastAsia"/>
                <w:sz w:val="21"/>
                <w:szCs w:val="21"/>
                <w:lang w:val="en-US" w:eastAsia="zh-CN"/>
              </w:rPr>
              <w:t>CC</w:t>
            </w:r>
          </w:p>
        </w:tc>
        <w:tc>
          <w:tcPr>
            <w:tcW w:w="1440" w:type="dxa"/>
            <w:tcBorders>
              <w:top w:val="single" w:color="auto" w:sz="8" w:space="0"/>
              <w:left w:val="single" w:color="auto" w:sz="8" w:space="0"/>
              <w:bottom w:val="single" w:color="auto" w:sz="8" w:space="0"/>
              <w:right w:val="single" w:color="auto" w:sz="8" w:space="0"/>
            </w:tcBorders>
            <w:vAlign w:val="center"/>
          </w:tcPr>
          <w:p>
            <w:pPr>
              <w:bidi w:val="0"/>
              <w:jc w:val="center"/>
              <w:rPr>
                <w:sz w:val="21"/>
                <w:szCs w:val="21"/>
              </w:rPr>
            </w:pPr>
            <w:r>
              <w:rPr>
                <w:sz w:val="21"/>
                <w:szCs w:val="21"/>
              </w:rPr>
              <w:t>Voltage Input</w:t>
            </w:r>
          </w:p>
        </w:tc>
        <w:tc>
          <w:tcPr>
            <w:tcW w:w="620" w:type="dxa"/>
            <w:tcBorders>
              <w:top w:val="single" w:color="auto" w:sz="8" w:space="0"/>
              <w:left w:val="single" w:color="auto" w:sz="8" w:space="0"/>
              <w:bottom w:val="single" w:color="auto" w:sz="8" w:space="0"/>
              <w:right w:val="single" w:color="auto" w:sz="8" w:space="0"/>
            </w:tcBorders>
            <w:vAlign w:val="center"/>
          </w:tcPr>
          <w:p>
            <w:pPr>
              <w:bidi w:val="0"/>
              <w:jc w:val="center"/>
              <w:rPr>
                <w:rFonts w:hint="eastAsia" w:eastAsia="宋体"/>
                <w:sz w:val="21"/>
                <w:szCs w:val="21"/>
                <w:lang w:eastAsia="zh-CN"/>
              </w:rPr>
            </w:pPr>
            <w:r>
              <w:rPr>
                <w:sz w:val="21"/>
                <w:szCs w:val="21"/>
              </w:rPr>
              <w:t>2.</w:t>
            </w:r>
            <w:r>
              <w:rPr>
                <w:rFonts w:hint="eastAsia"/>
                <w:sz w:val="21"/>
                <w:szCs w:val="21"/>
                <w:lang w:val="en-US" w:eastAsia="zh-CN"/>
              </w:rPr>
              <w:t>6</w:t>
            </w:r>
          </w:p>
        </w:tc>
        <w:tc>
          <w:tcPr>
            <w:tcW w:w="580" w:type="dxa"/>
            <w:tcBorders>
              <w:top w:val="single" w:color="auto" w:sz="8" w:space="0"/>
              <w:left w:val="single" w:color="auto" w:sz="8" w:space="0"/>
              <w:bottom w:val="single" w:color="auto" w:sz="8" w:space="0"/>
              <w:right w:val="single" w:color="auto" w:sz="8" w:space="0"/>
            </w:tcBorders>
            <w:vAlign w:val="center"/>
          </w:tcPr>
          <w:p>
            <w:pPr>
              <w:bidi w:val="0"/>
              <w:jc w:val="center"/>
              <w:rPr>
                <w:sz w:val="21"/>
                <w:szCs w:val="21"/>
              </w:rPr>
            </w:pPr>
            <w:r>
              <w:rPr>
                <w:sz w:val="21"/>
                <w:szCs w:val="21"/>
              </w:rPr>
              <w:t>3.7</w:t>
            </w:r>
          </w:p>
        </w:tc>
        <w:tc>
          <w:tcPr>
            <w:tcW w:w="700" w:type="dxa"/>
            <w:tcBorders>
              <w:top w:val="single" w:color="auto" w:sz="8" w:space="0"/>
              <w:left w:val="single" w:color="auto" w:sz="8" w:space="0"/>
              <w:bottom w:val="single" w:color="auto" w:sz="8" w:space="0"/>
              <w:right w:val="single" w:color="auto" w:sz="8" w:space="0"/>
            </w:tcBorders>
            <w:vAlign w:val="center"/>
          </w:tcPr>
          <w:p>
            <w:pPr>
              <w:bidi w:val="0"/>
              <w:jc w:val="center"/>
              <w:rPr>
                <w:sz w:val="21"/>
                <w:szCs w:val="21"/>
              </w:rPr>
            </w:pPr>
            <w:r>
              <w:rPr>
                <w:sz w:val="21"/>
                <w:szCs w:val="21"/>
              </w:rPr>
              <w:t>5.5</w:t>
            </w:r>
          </w:p>
        </w:tc>
        <w:tc>
          <w:tcPr>
            <w:tcW w:w="580" w:type="dxa"/>
            <w:tcBorders>
              <w:top w:val="single" w:color="auto" w:sz="8" w:space="0"/>
              <w:left w:val="single" w:color="auto" w:sz="8" w:space="0"/>
              <w:bottom w:val="single" w:color="auto" w:sz="8" w:space="0"/>
              <w:right w:val="single" w:color="auto" w:sz="8" w:space="0"/>
            </w:tcBorders>
            <w:vAlign w:val="center"/>
          </w:tcPr>
          <w:p>
            <w:pPr>
              <w:bidi w:val="0"/>
              <w:jc w:val="center"/>
              <w:rPr>
                <w:sz w:val="21"/>
                <w:szCs w:val="21"/>
              </w:rPr>
            </w:pPr>
            <w:r>
              <w:rPr>
                <w:sz w:val="21"/>
                <w:szCs w:val="21"/>
              </w:rPr>
              <w:t>V</w:t>
            </w:r>
          </w:p>
        </w:tc>
        <w:tc>
          <w:tcPr>
            <w:tcW w:w="3080" w:type="dxa"/>
            <w:tcBorders>
              <w:top w:val="single" w:color="auto" w:sz="8" w:space="0"/>
              <w:left w:val="single" w:color="auto" w:sz="8" w:space="0"/>
              <w:bottom w:val="single" w:color="auto" w:sz="8" w:space="0"/>
              <w:right w:val="single" w:color="auto" w:sz="8" w:space="0"/>
            </w:tcBorders>
            <w:vAlign w:val="center"/>
          </w:tcPr>
          <w:p>
            <w:pPr>
              <w:bidi w:val="0"/>
              <w:jc w:val="center"/>
              <w:rPr>
                <w:rFonts w:hint="default"/>
                <w:sz w:val="21"/>
                <w:szCs w:val="21"/>
                <w:lang w:val="en-US" w:eastAsia="zh-CN"/>
              </w:rPr>
            </w:pPr>
            <w:r>
              <w:rPr>
                <w:rFonts w:hint="eastAsia"/>
                <w:sz w:val="21"/>
                <w:szCs w:val="21"/>
                <w:lang w:val="en-US" w:eastAsia="zh-CN"/>
              </w:rPr>
              <w:t>2.8V</w:t>
            </w:r>
          </w:p>
        </w:tc>
      </w:tr>
      <w:tr>
        <w:tblPrEx>
          <w:tblCellMar>
            <w:top w:w="0" w:type="dxa"/>
            <w:left w:w="0" w:type="dxa"/>
            <w:bottom w:w="0" w:type="dxa"/>
            <w:right w:w="0" w:type="dxa"/>
          </w:tblCellMar>
        </w:tblPrEx>
        <w:trPr>
          <w:trHeight w:val="251" w:hRule="atLeast"/>
          <w:jc w:val="center"/>
        </w:trPr>
        <w:tc>
          <w:tcPr>
            <w:tcW w:w="1000" w:type="dxa"/>
            <w:tcBorders>
              <w:top w:val="single" w:color="auto" w:sz="8" w:space="0"/>
              <w:left w:val="single" w:color="auto" w:sz="8" w:space="0"/>
              <w:bottom w:val="single" w:color="auto" w:sz="8" w:space="0"/>
              <w:right w:val="single" w:color="auto" w:sz="8" w:space="0"/>
            </w:tcBorders>
            <w:vAlign w:val="center"/>
          </w:tcPr>
          <w:p>
            <w:pPr>
              <w:bidi w:val="0"/>
              <w:jc w:val="center"/>
              <w:rPr>
                <w:rFonts w:hint="default"/>
                <w:sz w:val="21"/>
                <w:szCs w:val="21"/>
                <w:lang w:val="en-US" w:eastAsia="zh-CN"/>
              </w:rPr>
            </w:pPr>
            <w:r>
              <w:rPr>
                <w:sz w:val="21"/>
                <w:szCs w:val="21"/>
              </w:rPr>
              <w:t>VV</w:t>
            </w:r>
            <w:r>
              <w:rPr>
                <w:rFonts w:hint="eastAsia"/>
                <w:sz w:val="21"/>
                <w:szCs w:val="21"/>
                <w:lang w:val="en-US" w:eastAsia="zh-CN"/>
              </w:rPr>
              <w:t>cc</w:t>
            </w:r>
          </w:p>
        </w:tc>
        <w:tc>
          <w:tcPr>
            <w:tcW w:w="1440" w:type="dxa"/>
            <w:tcBorders>
              <w:top w:val="single" w:color="auto" w:sz="8" w:space="0"/>
              <w:left w:val="single" w:color="auto" w:sz="8" w:space="0"/>
              <w:bottom w:val="single" w:color="auto" w:sz="8" w:space="0"/>
              <w:right w:val="single" w:color="auto" w:sz="8" w:space="0"/>
            </w:tcBorders>
            <w:vAlign w:val="center"/>
          </w:tcPr>
          <w:p>
            <w:pPr>
              <w:bidi w:val="0"/>
              <w:jc w:val="center"/>
              <w:rPr>
                <w:sz w:val="21"/>
                <w:szCs w:val="21"/>
              </w:rPr>
            </w:pPr>
            <w:r>
              <w:rPr>
                <w:sz w:val="21"/>
                <w:szCs w:val="21"/>
              </w:rPr>
              <w:t>Voltage output</w:t>
            </w:r>
          </w:p>
        </w:tc>
        <w:tc>
          <w:tcPr>
            <w:tcW w:w="620" w:type="dxa"/>
            <w:tcBorders>
              <w:top w:val="single" w:color="auto" w:sz="8" w:space="0"/>
              <w:left w:val="single" w:color="auto" w:sz="8" w:space="0"/>
              <w:bottom w:val="single" w:color="auto" w:sz="8" w:space="0"/>
              <w:right w:val="single" w:color="auto" w:sz="8" w:space="0"/>
            </w:tcBorders>
            <w:vAlign w:val="center"/>
          </w:tcPr>
          <w:p>
            <w:pPr>
              <w:bidi w:val="0"/>
              <w:jc w:val="center"/>
              <w:rPr>
                <w:rFonts w:hint="default"/>
                <w:sz w:val="21"/>
                <w:szCs w:val="21"/>
              </w:rPr>
            </w:pPr>
            <w:r>
              <w:rPr>
                <w:sz w:val="21"/>
                <w:szCs w:val="21"/>
              </w:rPr>
              <w:t>2.6</w:t>
            </w:r>
          </w:p>
        </w:tc>
        <w:tc>
          <w:tcPr>
            <w:tcW w:w="580" w:type="dxa"/>
            <w:tcBorders>
              <w:top w:val="single" w:color="auto" w:sz="8" w:space="0"/>
              <w:left w:val="single" w:color="auto" w:sz="8" w:space="0"/>
              <w:bottom w:val="single" w:color="auto" w:sz="8" w:space="0"/>
              <w:right w:val="single" w:color="auto" w:sz="8" w:space="0"/>
            </w:tcBorders>
            <w:vAlign w:val="center"/>
          </w:tcPr>
          <w:p>
            <w:pPr>
              <w:bidi w:val="0"/>
              <w:jc w:val="center"/>
              <w:rPr>
                <w:sz w:val="21"/>
                <w:szCs w:val="21"/>
              </w:rPr>
            </w:pPr>
            <w:r>
              <w:rPr>
                <w:sz w:val="21"/>
                <w:szCs w:val="21"/>
              </w:rPr>
              <w:t>3.0</w:t>
            </w:r>
          </w:p>
        </w:tc>
        <w:tc>
          <w:tcPr>
            <w:tcW w:w="700" w:type="dxa"/>
            <w:tcBorders>
              <w:top w:val="single" w:color="auto" w:sz="8" w:space="0"/>
              <w:left w:val="single" w:color="auto" w:sz="8" w:space="0"/>
              <w:bottom w:val="single" w:color="auto" w:sz="8" w:space="0"/>
              <w:right w:val="single" w:color="auto" w:sz="8" w:space="0"/>
            </w:tcBorders>
            <w:vAlign w:val="center"/>
          </w:tcPr>
          <w:p>
            <w:pPr>
              <w:bidi w:val="0"/>
              <w:jc w:val="center"/>
              <w:rPr>
                <w:sz w:val="21"/>
                <w:szCs w:val="21"/>
              </w:rPr>
            </w:pPr>
            <w:r>
              <w:rPr>
                <w:sz w:val="21"/>
                <w:szCs w:val="21"/>
              </w:rPr>
              <w:t>3.4</w:t>
            </w:r>
          </w:p>
        </w:tc>
        <w:tc>
          <w:tcPr>
            <w:tcW w:w="580" w:type="dxa"/>
            <w:tcBorders>
              <w:top w:val="single" w:color="auto" w:sz="8" w:space="0"/>
              <w:left w:val="single" w:color="auto" w:sz="8" w:space="0"/>
              <w:bottom w:val="single" w:color="auto" w:sz="8" w:space="0"/>
              <w:right w:val="single" w:color="auto" w:sz="8" w:space="0"/>
            </w:tcBorders>
            <w:vAlign w:val="center"/>
          </w:tcPr>
          <w:p>
            <w:pPr>
              <w:bidi w:val="0"/>
              <w:jc w:val="center"/>
              <w:rPr>
                <w:sz w:val="21"/>
                <w:szCs w:val="21"/>
              </w:rPr>
            </w:pPr>
            <w:r>
              <w:rPr>
                <w:sz w:val="21"/>
                <w:szCs w:val="21"/>
              </w:rPr>
              <w:t>V</w:t>
            </w:r>
          </w:p>
        </w:tc>
        <w:tc>
          <w:tcPr>
            <w:tcW w:w="3080" w:type="dxa"/>
            <w:tcBorders>
              <w:top w:val="single" w:color="auto" w:sz="8" w:space="0"/>
              <w:left w:val="single" w:color="auto" w:sz="8" w:space="0"/>
              <w:bottom w:val="single" w:color="auto" w:sz="8" w:space="0"/>
              <w:right w:val="single" w:color="auto" w:sz="8" w:space="0"/>
            </w:tcBorders>
            <w:vAlign w:val="center"/>
          </w:tcPr>
          <w:p>
            <w:pPr>
              <w:bidi w:val="0"/>
              <w:jc w:val="center"/>
              <w:rPr>
                <w:sz w:val="21"/>
                <w:szCs w:val="21"/>
              </w:rPr>
            </w:pPr>
            <w:r>
              <w:rPr>
                <w:sz w:val="21"/>
                <w:szCs w:val="21"/>
              </w:rPr>
              <w:t>VBAT = 3.7V, 100mA loading</w:t>
            </w:r>
          </w:p>
        </w:tc>
      </w:tr>
      <w:tr>
        <w:tblPrEx>
          <w:tblCellMar>
            <w:top w:w="0" w:type="dxa"/>
            <w:left w:w="0" w:type="dxa"/>
            <w:bottom w:w="0" w:type="dxa"/>
            <w:right w:w="0" w:type="dxa"/>
          </w:tblCellMar>
        </w:tblPrEx>
        <w:trPr>
          <w:trHeight w:val="249" w:hRule="atLeast"/>
          <w:jc w:val="center"/>
        </w:trPr>
        <w:tc>
          <w:tcPr>
            <w:tcW w:w="1000" w:type="dxa"/>
            <w:tcBorders>
              <w:top w:val="single" w:color="auto" w:sz="8" w:space="0"/>
              <w:left w:val="single" w:color="auto" w:sz="8" w:space="0"/>
              <w:bottom w:val="single" w:color="auto" w:sz="8" w:space="0"/>
              <w:right w:val="single" w:color="auto" w:sz="8" w:space="0"/>
            </w:tcBorders>
            <w:vAlign w:val="center"/>
          </w:tcPr>
          <w:p>
            <w:pPr>
              <w:bidi w:val="0"/>
              <w:jc w:val="center"/>
              <w:rPr>
                <w:rFonts w:hint="default" w:eastAsia="宋体"/>
                <w:sz w:val="21"/>
                <w:szCs w:val="21"/>
                <w:lang w:val="en-US" w:eastAsia="zh-CN"/>
              </w:rPr>
            </w:pPr>
            <w:r>
              <w:rPr>
                <w:sz w:val="21"/>
                <w:szCs w:val="21"/>
              </w:rPr>
              <w:t>IV</w:t>
            </w:r>
            <w:r>
              <w:rPr>
                <w:rFonts w:hint="eastAsia"/>
                <w:sz w:val="21"/>
                <w:szCs w:val="21"/>
                <w:lang w:val="en-US" w:eastAsia="zh-CN"/>
              </w:rPr>
              <w:t>OUT</w:t>
            </w:r>
          </w:p>
        </w:tc>
        <w:tc>
          <w:tcPr>
            <w:tcW w:w="1440" w:type="dxa"/>
            <w:tcBorders>
              <w:top w:val="single" w:color="auto" w:sz="8" w:space="0"/>
              <w:left w:val="single" w:color="auto" w:sz="8" w:space="0"/>
              <w:bottom w:val="single" w:color="auto" w:sz="8" w:space="0"/>
              <w:right w:val="single" w:color="auto" w:sz="8" w:space="0"/>
            </w:tcBorders>
            <w:vAlign w:val="center"/>
          </w:tcPr>
          <w:p>
            <w:pPr>
              <w:bidi w:val="0"/>
              <w:jc w:val="center"/>
              <w:rPr>
                <w:sz w:val="21"/>
                <w:szCs w:val="21"/>
              </w:rPr>
            </w:pPr>
            <w:r>
              <w:rPr>
                <w:sz w:val="21"/>
                <w:szCs w:val="21"/>
              </w:rPr>
              <w:t>Loading current</w:t>
            </w:r>
          </w:p>
        </w:tc>
        <w:tc>
          <w:tcPr>
            <w:tcW w:w="620" w:type="dxa"/>
            <w:tcBorders>
              <w:top w:val="single" w:color="auto" w:sz="8" w:space="0"/>
              <w:left w:val="single" w:color="auto" w:sz="8" w:space="0"/>
              <w:bottom w:val="single" w:color="auto" w:sz="8" w:space="0"/>
              <w:right w:val="single" w:color="auto" w:sz="8" w:space="0"/>
            </w:tcBorders>
            <w:vAlign w:val="center"/>
          </w:tcPr>
          <w:p>
            <w:pPr>
              <w:bidi w:val="0"/>
              <w:jc w:val="center"/>
              <w:rPr>
                <w:sz w:val="21"/>
                <w:szCs w:val="21"/>
              </w:rPr>
            </w:pPr>
            <w:r>
              <w:rPr>
                <w:sz w:val="21"/>
                <w:szCs w:val="21"/>
              </w:rPr>
              <w:t>_</w:t>
            </w:r>
          </w:p>
        </w:tc>
        <w:tc>
          <w:tcPr>
            <w:tcW w:w="580" w:type="dxa"/>
            <w:tcBorders>
              <w:top w:val="single" w:color="auto" w:sz="8" w:space="0"/>
              <w:left w:val="single" w:color="auto" w:sz="8" w:space="0"/>
              <w:bottom w:val="single" w:color="auto" w:sz="8" w:space="0"/>
              <w:right w:val="single" w:color="auto" w:sz="8" w:space="0"/>
            </w:tcBorders>
            <w:vAlign w:val="center"/>
          </w:tcPr>
          <w:p>
            <w:pPr>
              <w:bidi w:val="0"/>
              <w:jc w:val="center"/>
              <w:rPr>
                <w:sz w:val="21"/>
                <w:szCs w:val="21"/>
              </w:rPr>
            </w:pPr>
            <w:r>
              <w:rPr>
                <w:sz w:val="21"/>
                <w:szCs w:val="21"/>
              </w:rPr>
              <w:t>_</w:t>
            </w:r>
          </w:p>
        </w:tc>
        <w:tc>
          <w:tcPr>
            <w:tcW w:w="700" w:type="dxa"/>
            <w:tcBorders>
              <w:top w:val="single" w:color="auto" w:sz="8" w:space="0"/>
              <w:left w:val="single" w:color="auto" w:sz="8" w:space="0"/>
              <w:bottom w:val="single" w:color="auto" w:sz="8" w:space="0"/>
              <w:right w:val="single" w:color="auto" w:sz="8" w:space="0"/>
            </w:tcBorders>
            <w:vAlign w:val="center"/>
          </w:tcPr>
          <w:p>
            <w:pPr>
              <w:bidi w:val="0"/>
              <w:jc w:val="center"/>
              <w:rPr>
                <w:sz w:val="21"/>
                <w:szCs w:val="21"/>
              </w:rPr>
            </w:pPr>
            <w:r>
              <w:rPr>
                <w:sz w:val="21"/>
                <w:szCs w:val="21"/>
              </w:rPr>
              <w:t>100</w:t>
            </w:r>
          </w:p>
        </w:tc>
        <w:tc>
          <w:tcPr>
            <w:tcW w:w="580" w:type="dxa"/>
            <w:tcBorders>
              <w:top w:val="single" w:color="auto" w:sz="8" w:space="0"/>
              <w:left w:val="single" w:color="auto" w:sz="8" w:space="0"/>
              <w:bottom w:val="single" w:color="auto" w:sz="8" w:space="0"/>
              <w:right w:val="single" w:color="auto" w:sz="8" w:space="0"/>
            </w:tcBorders>
            <w:vAlign w:val="center"/>
          </w:tcPr>
          <w:p>
            <w:pPr>
              <w:bidi w:val="0"/>
              <w:jc w:val="center"/>
              <w:rPr>
                <w:sz w:val="21"/>
                <w:szCs w:val="21"/>
              </w:rPr>
            </w:pPr>
            <w:r>
              <w:rPr>
                <w:sz w:val="21"/>
                <w:szCs w:val="21"/>
              </w:rPr>
              <w:t>mA</w:t>
            </w:r>
          </w:p>
        </w:tc>
        <w:tc>
          <w:tcPr>
            <w:tcW w:w="3080" w:type="dxa"/>
            <w:tcBorders>
              <w:top w:val="single" w:color="auto" w:sz="8" w:space="0"/>
              <w:left w:val="single" w:color="auto" w:sz="8" w:space="0"/>
              <w:bottom w:val="single" w:color="auto" w:sz="8" w:space="0"/>
              <w:right w:val="single" w:color="auto" w:sz="8" w:space="0"/>
            </w:tcBorders>
            <w:vAlign w:val="center"/>
          </w:tcPr>
          <w:p>
            <w:pPr>
              <w:bidi w:val="0"/>
              <w:jc w:val="center"/>
              <w:rPr>
                <w:sz w:val="21"/>
                <w:szCs w:val="21"/>
              </w:rPr>
            </w:pPr>
            <w:r>
              <w:rPr>
                <w:sz w:val="21"/>
                <w:szCs w:val="21"/>
              </w:rPr>
              <w:t>VBAT=3.7V</w:t>
            </w:r>
          </w:p>
        </w:tc>
      </w:tr>
    </w:tbl>
    <w:p>
      <w:pPr>
        <w:pStyle w:val="4"/>
        <w:bidi w:val="0"/>
      </w:pPr>
      <w:bookmarkStart w:id="80" w:name="_Toc32219"/>
      <w:bookmarkStart w:id="81" w:name="_Toc12621"/>
      <w:bookmarkStart w:id="82" w:name="_Toc22442"/>
      <w:bookmarkStart w:id="83" w:name="_Toc24474"/>
      <w:r>
        <w:rPr>
          <w:rFonts w:hint="eastAsia"/>
        </w:rPr>
        <w:t>IO输入/输出电气逻辑特性</w:t>
      </w:r>
      <w:bookmarkEnd w:id="80"/>
      <w:bookmarkEnd w:id="81"/>
      <w:bookmarkEnd w:id="82"/>
      <w:bookmarkEnd w:id="83"/>
    </w:p>
    <w:tbl>
      <w:tblPr>
        <w:tblStyle w:val="88"/>
        <w:tblW w:w="0" w:type="auto"/>
        <w:jc w:val="center"/>
        <w:tblLayout w:type="fixed"/>
        <w:tblCellMar>
          <w:top w:w="0" w:type="dxa"/>
          <w:left w:w="0" w:type="dxa"/>
          <w:bottom w:w="0" w:type="dxa"/>
          <w:right w:w="0" w:type="dxa"/>
        </w:tblCellMar>
      </w:tblPr>
      <w:tblGrid>
        <w:gridCol w:w="1020"/>
        <w:gridCol w:w="1680"/>
        <w:gridCol w:w="900"/>
        <w:gridCol w:w="800"/>
        <w:gridCol w:w="1280"/>
        <w:gridCol w:w="800"/>
        <w:gridCol w:w="1840"/>
      </w:tblGrid>
      <w:tr>
        <w:tblPrEx>
          <w:tblCellMar>
            <w:top w:w="0" w:type="dxa"/>
            <w:left w:w="0" w:type="dxa"/>
            <w:bottom w:w="0" w:type="dxa"/>
            <w:right w:w="0" w:type="dxa"/>
          </w:tblCellMar>
        </w:tblPrEx>
        <w:trPr>
          <w:trHeight w:val="246" w:hRule="atLeast"/>
          <w:jc w:val="center"/>
        </w:trPr>
        <w:tc>
          <w:tcPr>
            <w:tcW w:w="8320" w:type="dxa"/>
            <w:gridSpan w:val="7"/>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b/>
                <w:bCs/>
                <w:sz w:val="21"/>
                <w:szCs w:val="21"/>
              </w:rPr>
            </w:pPr>
            <w:r>
              <w:rPr>
                <w:b/>
                <w:bCs/>
                <w:sz w:val="21"/>
                <w:szCs w:val="21"/>
              </w:rPr>
              <w:t xml:space="preserve">IO </w:t>
            </w:r>
            <w:r>
              <w:rPr>
                <w:rFonts w:hint="eastAsia"/>
                <w:b/>
                <w:bCs/>
                <w:sz w:val="21"/>
                <w:szCs w:val="21"/>
                <w:lang w:val="en-US" w:eastAsia="zh-CN"/>
              </w:rPr>
              <w:t>in</w:t>
            </w:r>
            <w:r>
              <w:rPr>
                <w:b/>
                <w:bCs/>
                <w:sz w:val="21"/>
                <w:szCs w:val="21"/>
              </w:rPr>
              <w:t>tput characteristics</w:t>
            </w:r>
          </w:p>
        </w:tc>
      </w:tr>
      <w:tr>
        <w:tblPrEx>
          <w:tblCellMar>
            <w:top w:w="0" w:type="dxa"/>
            <w:left w:w="0" w:type="dxa"/>
            <w:bottom w:w="0" w:type="dxa"/>
            <w:right w:w="0" w:type="dxa"/>
          </w:tblCellMar>
        </w:tblPrEx>
        <w:trPr>
          <w:trHeight w:val="246" w:hRule="atLeast"/>
          <w:jc w:val="center"/>
        </w:trPr>
        <w:tc>
          <w:tcPr>
            <w:tcW w:w="1020"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b/>
                <w:bCs/>
                <w:sz w:val="21"/>
                <w:szCs w:val="21"/>
              </w:rPr>
            </w:pPr>
            <w:r>
              <w:rPr>
                <w:b/>
                <w:bCs/>
                <w:sz w:val="21"/>
                <w:szCs w:val="21"/>
              </w:rPr>
              <w:t>Symbol</w:t>
            </w:r>
          </w:p>
        </w:tc>
        <w:tc>
          <w:tcPr>
            <w:tcW w:w="1680"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b/>
                <w:bCs/>
                <w:sz w:val="21"/>
                <w:szCs w:val="21"/>
              </w:rPr>
            </w:pPr>
            <w:r>
              <w:rPr>
                <w:b/>
                <w:bCs/>
                <w:sz w:val="21"/>
                <w:szCs w:val="21"/>
              </w:rPr>
              <w:t>Parameter</w:t>
            </w:r>
          </w:p>
        </w:tc>
        <w:tc>
          <w:tcPr>
            <w:tcW w:w="900"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b/>
                <w:bCs/>
                <w:sz w:val="21"/>
                <w:szCs w:val="21"/>
              </w:rPr>
            </w:pPr>
            <w:r>
              <w:rPr>
                <w:b/>
                <w:bCs/>
                <w:sz w:val="21"/>
                <w:szCs w:val="21"/>
              </w:rPr>
              <w:t>Min</w:t>
            </w:r>
          </w:p>
        </w:tc>
        <w:tc>
          <w:tcPr>
            <w:tcW w:w="800"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b/>
                <w:bCs/>
                <w:sz w:val="21"/>
                <w:szCs w:val="21"/>
              </w:rPr>
            </w:pPr>
            <w:r>
              <w:rPr>
                <w:b/>
                <w:bCs/>
                <w:sz w:val="21"/>
                <w:szCs w:val="21"/>
              </w:rPr>
              <w:t>Typ</w:t>
            </w:r>
          </w:p>
        </w:tc>
        <w:tc>
          <w:tcPr>
            <w:tcW w:w="1280"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b/>
                <w:bCs/>
                <w:sz w:val="21"/>
                <w:szCs w:val="21"/>
              </w:rPr>
            </w:pPr>
            <w:r>
              <w:rPr>
                <w:b/>
                <w:bCs/>
                <w:sz w:val="21"/>
                <w:szCs w:val="21"/>
              </w:rPr>
              <w:t>Max</w:t>
            </w:r>
          </w:p>
        </w:tc>
        <w:tc>
          <w:tcPr>
            <w:tcW w:w="800"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b/>
                <w:bCs/>
                <w:sz w:val="21"/>
                <w:szCs w:val="21"/>
              </w:rPr>
            </w:pPr>
            <w:r>
              <w:rPr>
                <w:b/>
                <w:bCs/>
                <w:sz w:val="21"/>
                <w:szCs w:val="21"/>
              </w:rPr>
              <w:t>Unit</w:t>
            </w:r>
          </w:p>
        </w:tc>
        <w:tc>
          <w:tcPr>
            <w:tcW w:w="1840"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b/>
                <w:bCs/>
                <w:sz w:val="21"/>
                <w:szCs w:val="21"/>
              </w:rPr>
            </w:pPr>
            <w:r>
              <w:rPr>
                <w:b/>
                <w:bCs/>
                <w:sz w:val="21"/>
                <w:szCs w:val="21"/>
              </w:rPr>
              <w:t>Test Conditions</w:t>
            </w:r>
          </w:p>
        </w:tc>
      </w:tr>
      <w:tr>
        <w:tblPrEx>
          <w:tblCellMar>
            <w:top w:w="0" w:type="dxa"/>
            <w:left w:w="0" w:type="dxa"/>
            <w:bottom w:w="0" w:type="dxa"/>
            <w:right w:w="0" w:type="dxa"/>
          </w:tblCellMar>
        </w:tblPrEx>
        <w:trPr>
          <w:trHeight w:val="312" w:hRule="atLeast"/>
          <w:jc w:val="center"/>
        </w:trPr>
        <w:tc>
          <w:tcPr>
            <w:tcW w:w="1020" w:type="dxa"/>
            <w:vMerge w:val="restart"/>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sz w:val="21"/>
                <w:szCs w:val="21"/>
              </w:rPr>
            </w:pPr>
            <w:r>
              <w:rPr>
                <w:sz w:val="21"/>
                <w:szCs w:val="21"/>
              </w:rPr>
              <w:t>VIL</w:t>
            </w:r>
          </w:p>
        </w:tc>
        <w:tc>
          <w:tcPr>
            <w:tcW w:w="1680" w:type="dxa"/>
            <w:vMerge w:val="restart"/>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sz w:val="21"/>
                <w:szCs w:val="21"/>
              </w:rPr>
            </w:pPr>
            <w:r>
              <w:rPr>
                <w:sz w:val="21"/>
                <w:szCs w:val="21"/>
              </w:rPr>
              <w:t>Low-Level Input</w:t>
            </w:r>
          </w:p>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sz w:val="21"/>
                <w:szCs w:val="21"/>
              </w:rPr>
            </w:pPr>
            <w:r>
              <w:rPr>
                <w:sz w:val="21"/>
                <w:szCs w:val="21"/>
              </w:rPr>
              <w:t>Voltage</w:t>
            </w:r>
          </w:p>
        </w:tc>
        <w:tc>
          <w:tcPr>
            <w:tcW w:w="900" w:type="dxa"/>
            <w:vMerge w:val="restart"/>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sz w:val="21"/>
                <w:szCs w:val="21"/>
              </w:rPr>
            </w:pPr>
            <w:r>
              <w:rPr>
                <w:sz w:val="21"/>
                <w:szCs w:val="21"/>
              </w:rPr>
              <w:t>-0.3</w:t>
            </w:r>
          </w:p>
        </w:tc>
        <w:tc>
          <w:tcPr>
            <w:tcW w:w="800" w:type="dxa"/>
            <w:vMerge w:val="restart"/>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sz w:val="21"/>
                <w:szCs w:val="21"/>
              </w:rPr>
            </w:pPr>
            <w:r>
              <w:rPr>
                <w:sz w:val="21"/>
                <w:szCs w:val="21"/>
              </w:rPr>
              <w:t>_</w:t>
            </w:r>
          </w:p>
        </w:tc>
        <w:tc>
          <w:tcPr>
            <w:tcW w:w="1280" w:type="dxa"/>
            <w:vMerge w:val="restart"/>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sz w:val="21"/>
                <w:szCs w:val="21"/>
              </w:rPr>
            </w:pPr>
            <w:r>
              <w:rPr>
                <w:sz w:val="21"/>
                <w:szCs w:val="21"/>
              </w:rPr>
              <w:t>0.3* Vout</w:t>
            </w:r>
          </w:p>
        </w:tc>
        <w:tc>
          <w:tcPr>
            <w:tcW w:w="800" w:type="dxa"/>
            <w:vMerge w:val="restart"/>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sz w:val="21"/>
                <w:szCs w:val="21"/>
              </w:rPr>
            </w:pPr>
            <w:r>
              <w:rPr>
                <w:sz w:val="21"/>
                <w:szCs w:val="21"/>
              </w:rPr>
              <w:t>V</w:t>
            </w:r>
          </w:p>
        </w:tc>
        <w:tc>
          <w:tcPr>
            <w:tcW w:w="1840" w:type="dxa"/>
            <w:vMerge w:val="restart"/>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sz w:val="21"/>
                <w:szCs w:val="21"/>
              </w:rPr>
            </w:pPr>
            <w:r>
              <w:rPr>
                <w:sz w:val="21"/>
                <w:szCs w:val="21"/>
              </w:rPr>
              <w:t>V</w:t>
            </w:r>
            <w:r>
              <w:rPr>
                <w:rFonts w:hint="eastAsia"/>
                <w:sz w:val="21"/>
                <w:szCs w:val="21"/>
                <w:lang w:val="en-US" w:eastAsia="zh-CN"/>
              </w:rPr>
              <w:t>OUT</w:t>
            </w:r>
            <w:r>
              <w:rPr>
                <w:sz w:val="21"/>
                <w:szCs w:val="21"/>
              </w:rPr>
              <w:t>= 3.3V</w:t>
            </w:r>
          </w:p>
        </w:tc>
      </w:tr>
      <w:tr>
        <w:tblPrEx>
          <w:tblCellMar>
            <w:top w:w="0" w:type="dxa"/>
            <w:left w:w="0" w:type="dxa"/>
            <w:bottom w:w="0" w:type="dxa"/>
            <w:right w:w="0" w:type="dxa"/>
          </w:tblCellMar>
        </w:tblPrEx>
        <w:trPr>
          <w:trHeight w:val="312" w:hRule="atLeast"/>
          <w:jc w:val="center"/>
        </w:trPr>
        <w:tc>
          <w:tcPr>
            <w:tcW w:w="1020" w:type="dxa"/>
            <w:vMerge w:val="continue"/>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sz w:val="21"/>
                <w:szCs w:val="21"/>
              </w:rPr>
            </w:pPr>
          </w:p>
        </w:tc>
        <w:tc>
          <w:tcPr>
            <w:tcW w:w="1680" w:type="dxa"/>
            <w:vMerge w:val="continue"/>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sz w:val="21"/>
                <w:szCs w:val="21"/>
              </w:rPr>
            </w:pPr>
          </w:p>
        </w:tc>
        <w:tc>
          <w:tcPr>
            <w:tcW w:w="900" w:type="dxa"/>
            <w:vMerge w:val="continue"/>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sz w:val="21"/>
                <w:szCs w:val="21"/>
              </w:rPr>
            </w:pPr>
          </w:p>
        </w:tc>
        <w:tc>
          <w:tcPr>
            <w:tcW w:w="800" w:type="dxa"/>
            <w:vMerge w:val="continue"/>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sz w:val="21"/>
                <w:szCs w:val="21"/>
              </w:rPr>
            </w:pPr>
          </w:p>
        </w:tc>
        <w:tc>
          <w:tcPr>
            <w:tcW w:w="1280" w:type="dxa"/>
            <w:vMerge w:val="continue"/>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sz w:val="21"/>
                <w:szCs w:val="21"/>
              </w:rPr>
            </w:pPr>
          </w:p>
        </w:tc>
        <w:tc>
          <w:tcPr>
            <w:tcW w:w="800" w:type="dxa"/>
            <w:vMerge w:val="continue"/>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sz w:val="21"/>
                <w:szCs w:val="21"/>
              </w:rPr>
            </w:pPr>
          </w:p>
        </w:tc>
        <w:tc>
          <w:tcPr>
            <w:tcW w:w="1840" w:type="dxa"/>
            <w:vMerge w:val="continue"/>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sz w:val="21"/>
                <w:szCs w:val="21"/>
              </w:rPr>
            </w:pPr>
          </w:p>
        </w:tc>
      </w:tr>
      <w:tr>
        <w:tblPrEx>
          <w:tblCellMar>
            <w:top w:w="0" w:type="dxa"/>
            <w:left w:w="0" w:type="dxa"/>
            <w:bottom w:w="0" w:type="dxa"/>
            <w:right w:w="0" w:type="dxa"/>
          </w:tblCellMar>
        </w:tblPrEx>
        <w:trPr>
          <w:trHeight w:val="312" w:hRule="atLeast"/>
          <w:jc w:val="center"/>
        </w:trPr>
        <w:tc>
          <w:tcPr>
            <w:tcW w:w="1020" w:type="dxa"/>
            <w:vMerge w:val="continue"/>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sz w:val="21"/>
                <w:szCs w:val="21"/>
              </w:rPr>
            </w:pPr>
          </w:p>
        </w:tc>
        <w:tc>
          <w:tcPr>
            <w:tcW w:w="1680" w:type="dxa"/>
            <w:vMerge w:val="continue"/>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sz w:val="21"/>
                <w:szCs w:val="21"/>
              </w:rPr>
            </w:pPr>
          </w:p>
        </w:tc>
        <w:tc>
          <w:tcPr>
            <w:tcW w:w="900" w:type="dxa"/>
            <w:vMerge w:val="continue"/>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sz w:val="21"/>
                <w:szCs w:val="21"/>
              </w:rPr>
            </w:pPr>
          </w:p>
        </w:tc>
        <w:tc>
          <w:tcPr>
            <w:tcW w:w="800" w:type="dxa"/>
            <w:vMerge w:val="continue"/>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sz w:val="21"/>
                <w:szCs w:val="21"/>
              </w:rPr>
            </w:pPr>
          </w:p>
        </w:tc>
        <w:tc>
          <w:tcPr>
            <w:tcW w:w="1280" w:type="dxa"/>
            <w:vMerge w:val="continue"/>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sz w:val="21"/>
                <w:szCs w:val="21"/>
              </w:rPr>
            </w:pPr>
          </w:p>
        </w:tc>
        <w:tc>
          <w:tcPr>
            <w:tcW w:w="800" w:type="dxa"/>
            <w:vMerge w:val="continue"/>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sz w:val="21"/>
                <w:szCs w:val="21"/>
              </w:rPr>
            </w:pPr>
          </w:p>
        </w:tc>
        <w:tc>
          <w:tcPr>
            <w:tcW w:w="1840" w:type="dxa"/>
            <w:vMerge w:val="continue"/>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sz w:val="21"/>
                <w:szCs w:val="21"/>
              </w:rPr>
            </w:pPr>
          </w:p>
        </w:tc>
      </w:tr>
      <w:tr>
        <w:tblPrEx>
          <w:tblCellMar>
            <w:top w:w="0" w:type="dxa"/>
            <w:left w:w="0" w:type="dxa"/>
            <w:bottom w:w="0" w:type="dxa"/>
            <w:right w:w="0" w:type="dxa"/>
          </w:tblCellMar>
        </w:tblPrEx>
        <w:trPr>
          <w:trHeight w:val="312" w:hRule="atLeast"/>
          <w:jc w:val="center"/>
        </w:trPr>
        <w:tc>
          <w:tcPr>
            <w:tcW w:w="1020" w:type="dxa"/>
            <w:vMerge w:val="restart"/>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sz w:val="21"/>
                <w:szCs w:val="21"/>
              </w:rPr>
            </w:pPr>
            <w:r>
              <w:rPr>
                <w:sz w:val="21"/>
                <w:szCs w:val="21"/>
              </w:rPr>
              <w:t>VIH</w:t>
            </w:r>
          </w:p>
        </w:tc>
        <w:tc>
          <w:tcPr>
            <w:tcW w:w="1680" w:type="dxa"/>
            <w:vMerge w:val="restart"/>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sz w:val="21"/>
                <w:szCs w:val="21"/>
              </w:rPr>
            </w:pPr>
            <w:r>
              <w:rPr>
                <w:sz w:val="21"/>
                <w:szCs w:val="21"/>
              </w:rPr>
              <w:t>High-Level Input</w:t>
            </w:r>
          </w:p>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sz w:val="21"/>
                <w:szCs w:val="21"/>
              </w:rPr>
            </w:pPr>
            <w:r>
              <w:rPr>
                <w:sz w:val="21"/>
                <w:szCs w:val="21"/>
              </w:rPr>
              <w:t>Voltage</w:t>
            </w:r>
          </w:p>
        </w:tc>
        <w:tc>
          <w:tcPr>
            <w:tcW w:w="900" w:type="dxa"/>
            <w:vMerge w:val="restart"/>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sz w:val="21"/>
                <w:szCs w:val="21"/>
              </w:rPr>
            </w:pPr>
            <w:r>
              <w:rPr>
                <w:sz w:val="21"/>
                <w:szCs w:val="21"/>
              </w:rPr>
              <w:t>0.7*</w:t>
            </w:r>
          </w:p>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eastAsia="宋体"/>
                <w:sz w:val="21"/>
                <w:szCs w:val="21"/>
                <w:lang w:val="en-US" w:eastAsia="zh-CN"/>
              </w:rPr>
            </w:pPr>
            <w:r>
              <w:rPr>
                <w:sz w:val="21"/>
                <w:szCs w:val="21"/>
              </w:rPr>
              <w:t>V</w:t>
            </w:r>
            <w:r>
              <w:rPr>
                <w:rFonts w:hint="eastAsia"/>
                <w:sz w:val="21"/>
                <w:szCs w:val="21"/>
                <w:lang w:val="en-US" w:eastAsia="zh-CN"/>
              </w:rPr>
              <w:t>OUT</w:t>
            </w:r>
          </w:p>
        </w:tc>
        <w:tc>
          <w:tcPr>
            <w:tcW w:w="800" w:type="dxa"/>
            <w:vMerge w:val="restart"/>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sz w:val="21"/>
                <w:szCs w:val="21"/>
              </w:rPr>
            </w:pPr>
            <w:r>
              <w:rPr>
                <w:sz w:val="21"/>
                <w:szCs w:val="21"/>
              </w:rPr>
              <w:t>_</w:t>
            </w:r>
          </w:p>
        </w:tc>
        <w:tc>
          <w:tcPr>
            <w:tcW w:w="1280" w:type="dxa"/>
            <w:vMerge w:val="restart"/>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sz w:val="21"/>
                <w:szCs w:val="21"/>
              </w:rPr>
            </w:pPr>
            <w:r>
              <w:rPr>
                <w:sz w:val="21"/>
                <w:szCs w:val="21"/>
              </w:rPr>
              <w:t>V</w:t>
            </w:r>
            <w:r>
              <w:rPr>
                <w:rFonts w:hint="eastAsia"/>
                <w:sz w:val="21"/>
                <w:szCs w:val="21"/>
                <w:lang w:val="en-US" w:eastAsia="zh-CN"/>
              </w:rPr>
              <w:t>OUT</w:t>
            </w:r>
            <w:r>
              <w:rPr>
                <w:sz w:val="21"/>
                <w:szCs w:val="21"/>
              </w:rPr>
              <w:t>+0.3</w:t>
            </w:r>
          </w:p>
        </w:tc>
        <w:tc>
          <w:tcPr>
            <w:tcW w:w="800" w:type="dxa"/>
            <w:vMerge w:val="restart"/>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sz w:val="21"/>
                <w:szCs w:val="21"/>
              </w:rPr>
            </w:pPr>
            <w:r>
              <w:rPr>
                <w:sz w:val="21"/>
                <w:szCs w:val="21"/>
              </w:rPr>
              <w:t>V</w:t>
            </w:r>
          </w:p>
        </w:tc>
        <w:tc>
          <w:tcPr>
            <w:tcW w:w="1840" w:type="dxa"/>
            <w:vMerge w:val="restart"/>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sz w:val="21"/>
                <w:szCs w:val="21"/>
              </w:rPr>
            </w:pPr>
            <w:r>
              <w:rPr>
                <w:sz w:val="21"/>
                <w:szCs w:val="21"/>
              </w:rPr>
              <w:t>V</w:t>
            </w:r>
            <w:r>
              <w:rPr>
                <w:rFonts w:hint="eastAsia"/>
                <w:sz w:val="21"/>
                <w:szCs w:val="21"/>
                <w:lang w:val="en-US" w:eastAsia="zh-CN"/>
              </w:rPr>
              <w:t>OUT</w:t>
            </w:r>
            <w:r>
              <w:rPr>
                <w:sz w:val="21"/>
                <w:szCs w:val="21"/>
              </w:rPr>
              <w:t xml:space="preserve"> = 3.3V</w:t>
            </w:r>
          </w:p>
        </w:tc>
      </w:tr>
      <w:tr>
        <w:tblPrEx>
          <w:tblCellMar>
            <w:top w:w="0" w:type="dxa"/>
            <w:left w:w="0" w:type="dxa"/>
            <w:bottom w:w="0" w:type="dxa"/>
            <w:right w:w="0" w:type="dxa"/>
          </w:tblCellMar>
        </w:tblPrEx>
        <w:trPr>
          <w:trHeight w:val="312" w:hRule="atLeast"/>
          <w:jc w:val="center"/>
        </w:trPr>
        <w:tc>
          <w:tcPr>
            <w:tcW w:w="1020" w:type="dxa"/>
            <w:vMerge w:val="continue"/>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sz w:val="21"/>
                <w:szCs w:val="21"/>
              </w:rPr>
            </w:pPr>
          </w:p>
        </w:tc>
        <w:tc>
          <w:tcPr>
            <w:tcW w:w="1680" w:type="dxa"/>
            <w:vMerge w:val="continue"/>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sz w:val="21"/>
                <w:szCs w:val="21"/>
              </w:rPr>
            </w:pPr>
          </w:p>
        </w:tc>
        <w:tc>
          <w:tcPr>
            <w:tcW w:w="900" w:type="dxa"/>
            <w:vMerge w:val="continue"/>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sz w:val="21"/>
                <w:szCs w:val="21"/>
              </w:rPr>
            </w:pPr>
          </w:p>
        </w:tc>
        <w:tc>
          <w:tcPr>
            <w:tcW w:w="800" w:type="dxa"/>
            <w:vMerge w:val="continue"/>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sz w:val="21"/>
                <w:szCs w:val="21"/>
              </w:rPr>
            </w:pPr>
          </w:p>
        </w:tc>
        <w:tc>
          <w:tcPr>
            <w:tcW w:w="1280" w:type="dxa"/>
            <w:vMerge w:val="continue"/>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sz w:val="21"/>
                <w:szCs w:val="21"/>
              </w:rPr>
            </w:pPr>
          </w:p>
        </w:tc>
        <w:tc>
          <w:tcPr>
            <w:tcW w:w="800" w:type="dxa"/>
            <w:vMerge w:val="continue"/>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sz w:val="21"/>
                <w:szCs w:val="21"/>
              </w:rPr>
            </w:pPr>
          </w:p>
        </w:tc>
        <w:tc>
          <w:tcPr>
            <w:tcW w:w="1840" w:type="dxa"/>
            <w:vMerge w:val="continue"/>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sz w:val="21"/>
                <w:szCs w:val="21"/>
              </w:rPr>
            </w:pPr>
          </w:p>
        </w:tc>
      </w:tr>
      <w:tr>
        <w:tblPrEx>
          <w:tblCellMar>
            <w:top w:w="0" w:type="dxa"/>
            <w:left w:w="0" w:type="dxa"/>
            <w:bottom w:w="0" w:type="dxa"/>
            <w:right w:w="0" w:type="dxa"/>
          </w:tblCellMar>
        </w:tblPrEx>
        <w:trPr>
          <w:trHeight w:val="312" w:hRule="atLeast"/>
          <w:jc w:val="center"/>
        </w:trPr>
        <w:tc>
          <w:tcPr>
            <w:tcW w:w="1020" w:type="dxa"/>
            <w:vMerge w:val="continue"/>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sz w:val="21"/>
                <w:szCs w:val="21"/>
              </w:rPr>
            </w:pPr>
          </w:p>
        </w:tc>
        <w:tc>
          <w:tcPr>
            <w:tcW w:w="1680" w:type="dxa"/>
            <w:vMerge w:val="continue"/>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sz w:val="21"/>
                <w:szCs w:val="21"/>
              </w:rPr>
            </w:pPr>
          </w:p>
        </w:tc>
        <w:tc>
          <w:tcPr>
            <w:tcW w:w="900" w:type="dxa"/>
            <w:vMerge w:val="continue"/>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sz w:val="21"/>
                <w:szCs w:val="21"/>
              </w:rPr>
            </w:pPr>
          </w:p>
        </w:tc>
        <w:tc>
          <w:tcPr>
            <w:tcW w:w="800" w:type="dxa"/>
            <w:vMerge w:val="continue"/>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sz w:val="21"/>
                <w:szCs w:val="21"/>
              </w:rPr>
            </w:pPr>
          </w:p>
        </w:tc>
        <w:tc>
          <w:tcPr>
            <w:tcW w:w="1280" w:type="dxa"/>
            <w:vMerge w:val="continue"/>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sz w:val="21"/>
                <w:szCs w:val="21"/>
              </w:rPr>
            </w:pPr>
          </w:p>
        </w:tc>
        <w:tc>
          <w:tcPr>
            <w:tcW w:w="800" w:type="dxa"/>
            <w:vMerge w:val="continue"/>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sz w:val="21"/>
                <w:szCs w:val="21"/>
              </w:rPr>
            </w:pPr>
          </w:p>
        </w:tc>
        <w:tc>
          <w:tcPr>
            <w:tcW w:w="1840" w:type="dxa"/>
            <w:vMerge w:val="continue"/>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sz w:val="21"/>
                <w:szCs w:val="21"/>
              </w:rPr>
            </w:pPr>
          </w:p>
        </w:tc>
      </w:tr>
      <w:tr>
        <w:tblPrEx>
          <w:tblCellMar>
            <w:top w:w="0" w:type="dxa"/>
            <w:left w:w="0" w:type="dxa"/>
            <w:bottom w:w="0" w:type="dxa"/>
            <w:right w:w="0" w:type="dxa"/>
          </w:tblCellMar>
        </w:tblPrEx>
        <w:trPr>
          <w:trHeight w:val="241" w:hRule="atLeast"/>
          <w:jc w:val="center"/>
        </w:trPr>
        <w:tc>
          <w:tcPr>
            <w:tcW w:w="8320" w:type="dxa"/>
            <w:gridSpan w:val="7"/>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sz w:val="21"/>
                <w:szCs w:val="21"/>
              </w:rPr>
            </w:pPr>
            <w:r>
              <w:rPr>
                <w:b/>
                <w:bCs/>
                <w:sz w:val="21"/>
                <w:szCs w:val="21"/>
              </w:rPr>
              <w:t>IO output characteristics</w:t>
            </w:r>
          </w:p>
        </w:tc>
      </w:tr>
      <w:tr>
        <w:tblPrEx>
          <w:tblCellMar>
            <w:top w:w="0" w:type="dxa"/>
            <w:left w:w="0" w:type="dxa"/>
            <w:bottom w:w="0" w:type="dxa"/>
            <w:right w:w="0" w:type="dxa"/>
          </w:tblCellMar>
        </w:tblPrEx>
        <w:trPr>
          <w:trHeight w:val="312" w:hRule="atLeast"/>
          <w:jc w:val="center"/>
        </w:trPr>
        <w:tc>
          <w:tcPr>
            <w:tcW w:w="1020" w:type="dxa"/>
            <w:vMerge w:val="restart"/>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sz w:val="21"/>
                <w:szCs w:val="21"/>
              </w:rPr>
            </w:pPr>
            <w:r>
              <w:rPr>
                <w:sz w:val="21"/>
                <w:szCs w:val="21"/>
              </w:rPr>
              <w:t>VOL</w:t>
            </w:r>
          </w:p>
        </w:tc>
        <w:tc>
          <w:tcPr>
            <w:tcW w:w="1680" w:type="dxa"/>
            <w:vMerge w:val="restart"/>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sz w:val="21"/>
                <w:szCs w:val="21"/>
              </w:rPr>
            </w:pPr>
            <w:r>
              <w:rPr>
                <w:sz w:val="21"/>
                <w:szCs w:val="21"/>
              </w:rPr>
              <w:t>Low-Level Output</w:t>
            </w:r>
          </w:p>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sz w:val="21"/>
                <w:szCs w:val="21"/>
              </w:rPr>
            </w:pPr>
            <w:r>
              <w:rPr>
                <w:sz w:val="21"/>
                <w:szCs w:val="21"/>
              </w:rPr>
              <w:t>Voltage</w:t>
            </w:r>
          </w:p>
        </w:tc>
        <w:tc>
          <w:tcPr>
            <w:tcW w:w="900" w:type="dxa"/>
            <w:vMerge w:val="restart"/>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sz w:val="21"/>
                <w:szCs w:val="21"/>
              </w:rPr>
            </w:pPr>
            <w:r>
              <w:rPr>
                <w:sz w:val="21"/>
                <w:szCs w:val="21"/>
              </w:rPr>
              <w:t>_</w:t>
            </w:r>
          </w:p>
        </w:tc>
        <w:tc>
          <w:tcPr>
            <w:tcW w:w="800" w:type="dxa"/>
            <w:vMerge w:val="restart"/>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sz w:val="21"/>
                <w:szCs w:val="21"/>
              </w:rPr>
            </w:pPr>
            <w:r>
              <w:rPr>
                <w:sz w:val="21"/>
                <w:szCs w:val="21"/>
              </w:rPr>
              <w:t>_</w:t>
            </w:r>
          </w:p>
        </w:tc>
        <w:tc>
          <w:tcPr>
            <w:tcW w:w="1280" w:type="dxa"/>
            <w:vMerge w:val="restart"/>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sz w:val="21"/>
                <w:szCs w:val="21"/>
              </w:rPr>
            </w:pPr>
            <w:r>
              <w:rPr>
                <w:sz w:val="21"/>
                <w:szCs w:val="21"/>
              </w:rPr>
              <w:t>0.33</w:t>
            </w:r>
          </w:p>
        </w:tc>
        <w:tc>
          <w:tcPr>
            <w:tcW w:w="800" w:type="dxa"/>
            <w:vMerge w:val="restart"/>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sz w:val="21"/>
                <w:szCs w:val="21"/>
              </w:rPr>
            </w:pPr>
            <w:r>
              <w:rPr>
                <w:sz w:val="21"/>
                <w:szCs w:val="21"/>
              </w:rPr>
              <w:t>V</w:t>
            </w:r>
          </w:p>
        </w:tc>
        <w:tc>
          <w:tcPr>
            <w:tcW w:w="1840" w:type="dxa"/>
            <w:vMerge w:val="restart"/>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sz w:val="21"/>
                <w:szCs w:val="21"/>
              </w:rPr>
            </w:pPr>
            <w:r>
              <w:rPr>
                <w:sz w:val="21"/>
                <w:szCs w:val="21"/>
              </w:rPr>
              <w:t>V</w:t>
            </w:r>
            <w:r>
              <w:rPr>
                <w:rFonts w:hint="eastAsia"/>
                <w:sz w:val="21"/>
                <w:szCs w:val="21"/>
                <w:lang w:val="en-US" w:eastAsia="zh-CN"/>
              </w:rPr>
              <w:t>OUT</w:t>
            </w:r>
            <w:r>
              <w:rPr>
                <w:sz w:val="21"/>
                <w:szCs w:val="21"/>
              </w:rPr>
              <w:t xml:space="preserve"> = 3.3V</w:t>
            </w:r>
          </w:p>
        </w:tc>
      </w:tr>
      <w:tr>
        <w:tblPrEx>
          <w:tblCellMar>
            <w:top w:w="0" w:type="dxa"/>
            <w:left w:w="0" w:type="dxa"/>
            <w:bottom w:w="0" w:type="dxa"/>
            <w:right w:w="0" w:type="dxa"/>
          </w:tblCellMar>
        </w:tblPrEx>
        <w:trPr>
          <w:trHeight w:val="312" w:hRule="atLeast"/>
          <w:jc w:val="center"/>
        </w:trPr>
        <w:tc>
          <w:tcPr>
            <w:tcW w:w="1020" w:type="dxa"/>
            <w:vMerge w:val="continue"/>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sz w:val="21"/>
                <w:szCs w:val="21"/>
              </w:rPr>
            </w:pPr>
          </w:p>
        </w:tc>
        <w:tc>
          <w:tcPr>
            <w:tcW w:w="1680" w:type="dxa"/>
            <w:vMerge w:val="continue"/>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sz w:val="21"/>
                <w:szCs w:val="21"/>
              </w:rPr>
            </w:pPr>
          </w:p>
        </w:tc>
        <w:tc>
          <w:tcPr>
            <w:tcW w:w="900" w:type="dxa"/>
            <w:vMerge w:val="continue"/>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sz w:val="21"/>
                <w:szCs w:val="21"/>
              </w:rPr>
            </w:pPr>
          </w:p>
        </w:tc>
        <w:tc>
          <w:tcPr>
            <w:tcW w:w="800" w:type="dxa"/>
            <w:vMerge w:val="continue"/>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sz w:val="21"/>
                <w:szCs w:val="21"/>
              </w:rPr>
            </w:pPr>
          </w:p>
        </w:tc>
        <w:tc>
          <w:tcPr>
            <w:tcW w:w="1280" w:type="dxa"/>
            <w:vMerge w:val="continue"/>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sz w:val="21"/>
                <w:szCs w:val="21"/>
              </w:rPr>
            </w:pPr>
          </w:p>
        </w:tc>
        <w:tc>
          <w:tcPr>
            <w:tcW w:w="800" w:type="dxa"/>
            <w:vMerge w:val="continue"/>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sz w:val="21"/>
                <w:szCs w:val="21"/>
              </w:rPr>
            </w:pPr>
          </w:p>
        </w:tc>
        <w:tc>
          <w:tcPr>
            <w:tcW w:w="1840" w:type="dxa"/>
            <w:vMerge w:val="continue"/>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sz w:val="21"/>
                <w:szCs w:val="21"/>
              </w:rPr>
            </w:pPr>
          </w:p>
        </w:tc>
      </w:tr>
      <w:tr>
        <w:tblPrEx>
          <w:tblCellMar>
            <w:top w:w="0" w:type="dxa"/>
            <w:left w:w="0" w:type="dxa"/>
            <w:bottom w:w="0" w:type="dxa"/>
            <w:right w:w="0" w:type="dxa"/>
          </w:tblCellMar>
        </w:tblPrEx>
        <w:trPr>
          <w:trHeight w:val="312" w:hRule="atLeast"/>
          <w:jc w:val="center"/>
        </w:trPr>
        <w:tc>
          <w:tcPr>
            <w:tcW w:w="1020" w:type="dxa"/>
            <w:vMerge w:val="continue"/>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sz w:val="21"/>
                <w:szCs w:val="21"/>
              </w:rPr>
            </w:pPr>
          </w:p>
        </w:tc>
        <w:tc>
          <w:tcPr>
            <w:tcW w:w="1680" w:type="dxa"/>
            <w:vMerge w:val="continue"/>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sz w:val="21"/>
                <w:szCs w:val="21"/>
              </w:rPr>
            </w:pPr>
          </w:p>
        </w:tc>
        <w:tc>
          <w:tcPr>
            <w:tcW w:w="900" w:type="dxa"/>
            <w:vMerge w:val="continue"/>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sz w:val="21"/>
                <w:szCs w:val="21"/>
              </w:rPr>
            </w:pPr>
          </w:p>
        </w:tc>
        <w:tc>
          <w:tcPr>
            <w:tcW w:w="800" w:type="dxa"/>
            <w:vMerge w:val="continue"/>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sz w:val="21"/>
                <w:szCs w:val="21"/>
              </w:rPr>
            </w:pPr>
          </w:p>
        </w:tc>
        <w:tc>
          <w:tcPr>
            <w:tcW w:w="1280" w:type="dxa"/>
            <w:vMerge w:val="continue"/>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sz w:val="21"/>
                <w:szCs w:val="21"/>
              </w:rPr>
            </w:pPr>
          </w:p>
        </w:tc>
        <w:tc>
          <w:tcPr>
            <w:tcW w:w="800" w:type="dxa"/>
            <w:vMerge w:val="continue"/>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sz w:val="21"/>
                <w:szCs w:val="21"/>
              </w:rPr>
            </w:pPr>
          </w:p>
        </w:tc>
        <w:tc>
          <w:tcPr>
            <w:tcW w:w="1840" w:type="dxa"/>
            <w:vMerge w:val="continue"/>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sz w:val="21"/>
                <w:szCs w:val="21"/>
              </w:rPr>
            </w:pPr>
          </w:p>
        </w:tc>
      </w:tr>
      <w:tr>
        <w:tblPrEx>
          <w:tblCellMar>
            <w:top w:w="0" w:type="dxa"/>
            <w:left w:w="0" w:type="dxa"/>
            <w:bottom w:w="0" w:type="dxa"/>
            <w:right w:w="0" w:type="dxa"/>
          </w:tblCellMar>
        </w:tblPrEx>
        <w:trPr>
          <w:trHeight w:val="312" w:hRule="atLeast"/>
          <w:jc w:val="center"/>
        </w:trPr>
        <w:tc>
          <w:tcPr>
            <w:tcW w:w="1020" w:type="dxa"/>
            <w:vMerge w:val="restart"/>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sz w:val="21"/>
                <w:szCs w:val="21"/>
              </w:rPr>
            </w:pPr>
            <w:r>
              <w:rPr>
                <w:sz w:val="21"/>
                <w:szCs w:val="21"/>
              </w:rPr>
              <w:t>VOH</w:t>
            </w:r>
          </w:p>
        </w:tc>
        <w:tc>
          <w:tcPr>
            <w:tcW w:w="1680" w:type="dxa"/>
            <w:vMerge w:val="restart"/>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sz w:val="21"/>
                <w:szCs w:val="21"/>
              </w:rPr>
            </w:pPr>
            <w:r>
              <w:rPr>
                <w:sz w:val="21"/>
                <w:szCs w:val="21"/>
              </w:rPr>
              <w:t>High-Level Output</w:t>
            </w:r>
          </w:p>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sz w:val="21"/>
                <w:szCs w:val="21"/>
              </w:rPr>
            </w:pPr>
            <w:r>
              <w:rPr>
                <w:sz w:val="21"/>
                <w:szCs w:val="21"/>
              </w:rPr>
              <w:t>Voltage</w:t>
            </w:r>
          </w:p>
        </w:tc>
        <w:tc>
          <w:tcPr>
            <w:tcW w:w="900" w:type="dxa"/>
            <w:vMerge w:val="restart"/>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sz w:val="21"/>
                <w:szCs w:val="21"/>
              </w:rPr>
            </w:pPr>
            <w:r>
              <w:rPr>
                <w:sz w:val="21"/>
                <w:szCs w:val="21"/>
              </w:rPr>
              <w:t>2.7</w:t>
            </w:r>
          </w:p>
        </w:tc>
        <w:tc>
          <w:tcPr>
            <w:tcW w:w="800" w:type="dxa"/>
            <w:vMerge w:val="restart"/>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sz w:val="21"/>
                <w:szCs w:val="21"/>
              </w:rPr>
            </w:pPr>
            <w:r>
              <w:rPr>
                <w:sz w:val="21"/>
                <w:szCs w:val="21"/>
              </w:rPr>
              <w:t>_</w:t>
            </w:r>
          </w:p>
        </w:tc>
        <w:tc>
          <w:tcPr>
            <w:tcW w:w="1280" w:type="dxa"/>
            <w:vMerge w:val="restart"/>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sz w:val="21"/>
                <w:szCs w:val="21"/>
              </w:rPr>
            </w:pPr>
            <w:r>
              <w:rPr>
                <w:sz w:val="21"/>
                <w:szCs w:val="21"/>
              </w:rPr>
              <w:t>_</w:t>
            </w:r>
          </w:p>
        </w:tc>
        <w:tc>
          <w:tcPr>
            <w:tcW w:w="800" w:type="dxa"/>
            <w:vMerge w:val="restart"/>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sz w:val="21"/>
                <w:szCs w:val="21"/>
              </w:rPr>
            </w:pPr>
            <w:r>
              <w:rPr>
                <w:sz w:val="21"/>
                <w:szCs w:val="21"/>
              </w:rPr>
              <w:t>V</w:t>
            </w:r>
          </w:p>
        </w:tc>
        <w:tc>
          <w:tcPr>
            <w:tcW w:w="1840" w:type="dxa"/>
            <w:vMerge w:val="restart"/>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sz w:val="21"/>
                <w:szCs w:val="21"/>
              </w:rPr>
            </w:pPr>
            <w:r>
              <w:rPr>
                <w:sz w:val="21"/>
                <w:szCs w:val="21"/>
              </w:rPr>
              <w:t>V</w:t>
            </w:r>
            <w:r>
              <w:rPr>
                <w:rFonts w:hint="eastAsia"/>
                <w:sz w:val="21"/>
                <w:szCs w:val="21"/>
                <w:lang w:val="en-US" w:eastAsia="zh-CN"/>
              </w:rPr>
              <w:t>OUT</w:t>
            </w:r>
            <w:r>
              <w:rPr>
                <w:sz w:val="21"/>
                <w:szCs w:val="21"/>
              </w:rPr>
              <w:t xml:space="preserve"> = 3.3V</w:t>
            </w:r>
          </w:p>
        </w:tc>
      </w:tr>
      <w:tr>
        <w:tblPrEx>
          <w:tblCellMar>
            <w:top w:w="0" w:type="dxa"/>
            <w:left w:w="0" w:type="dxa"/>
            <w:bottom w:w="0" w:type="dxa"/>
            <w:right w:w="0" w:type="dxa"/>
          </w:tblCellMar>
        </w:tblPrEx>
        <w:trPr>
          <w:trHeight w:val="312" w:hRule="atLeast"/>
          <w:jc w:val="center"/>
        </w:trPr>
        <w:tc>
          <w:tcPr>
            <w:tcW w:w="1020" w:type="dxa"/>
            <w:vMerge w:val="continue"/>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sz w:val="21"/>
                <w:szCs w:val="21"/>
              </w:rPr>
            </w:pPr>
          </w:p>
        </w:tc>
        <w:tc>
          <w:tcPr>
            <w:tcW w:w="1680" w:type="dxa"/>
            <w:vMerge w:val="continue"/>
            <w:tcBorders>
              <w:top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sz w:val="21"/>
                <w:szCs w:val="21"/>
              </w:rPr>
            </w:pPr>
          </w:p>
        </w:tc>
        <w:tc>
          <w:tcPr>
            <w:tcW w:w="900" w:type="dxa"/>
            <w:vMerge w:val="continue"/>
            <w:tcBorders>
              <w:top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sz w:val="21"/>
                <w:szCs w:val="21"/>
              </w:rPr>
            </w:pPr>
          </w:p>
        </w:tc>
        <w:tc>
          <w:tcPr>
            <w:tcW w:w="800" w:type="dxa"/>
            <w:vMerge w:val="continue"/>
            <w:tcBorders>
              <w:top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sz w:val="21"/>
                <w:szCs w:val="21"/>
              </w:rPr>
            </w:pPr>
          </w:p>
        </w:tc>
        <w:tc>
          <w:tcPr>
            <w:tcW w:w="1280" w:type="dxa"/>
            <w:vMerge w:val="continue"/>
            <w:tcBorders>
              <w:top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sz w:val="21"/>
                <w:szCs w:val="21"/>
              </w:rPr>
            </w:pPr>
          </w:p>
        </w:tc>
        <w:tc>
          <w:tcPr>
            <w:tcW w:w="800" w:type="dxa"/>
            <w:vMerge w:val="continue"/>
            <w:tcBorders>
              <w:top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sz w:val="21"/>
                <w:szCs w:val="21"/>
              </w:rPr>
            </w:pPr>
          </w:p>
        </w:tc>
        <w:tc>
          <w:tcPr>
            <w:tcW w:w="1840" w:type="dxa"/>
            <w:vMerge w:val="continue"/>
            <w:tcBorders>
              <w:top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sz w:val="21"/>
                <w:szCs w:val="21"/>
              </w:rPr>
            </w:pPr>
          </w:p>
        </w:tc>
      </w:tr>
      <w:tr>
        <w:tblPrEx>
          <w:tblCellMar>
            <w:top w:w="0" w:type="dxa"/>
            <w:left w:w="0" w:type="dxa"/>
            <w:bottom w:w="0" w:type="dxa"/>
            <w:right w:w="0" w:type="dxa"/>
          </w:tblCellMar>
        </w:tblPrEx>
        <w:trPr>
          <w:trHeight w:val="312" w:hRule="atLeast"/>
          <w:jc w:val="center"/>
        </w:trPr>
        <w:tc>
          <w:tcPr>
            <w:tcW w:w="1020" w:type="dxa"/>
            <w:vMerge w:val="continue"/>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sz w:val="21"/>
                <w:szCs w:val="21"/>
              </w:rPr>
            </w:pPr>
          </w:p>
        </w:tc>
        <w:tc>
          <w:tcPr>
            <w:tcW w:w="1680" w:type="dxa"/>
            <w:vMerge w:val="continue"/>
            <w:tcBorders>
              <w:top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sz w:val="21"/>
                <w:szCs w:val="21"/>
              </w:rPr>
            </w:pPr>
          </w:p>
        </w:tc>
        <w:tc>
          <w:tcPr>
            <w:tcW w:w="900" w:type="dxa"/>
            <w:vMerge w:val="continue"/>
            <w:tcBorders>
              <w:top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sz w:val="21"/>
                <w:szCs w:val="21"/>
              </w:rPr>
            </w:pPr>
          </w:p>
        </w:tc>
        <w:tc>
          <w:tcPr>
            <w:tcW w:w="800" w:type="dxa"/>
            <w:vMerge w:val="continue"/>
            <w:tcBorders>
              <w:top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sz w:val="21"/>
                <w:szCs w:val="21"/>
              </w:rPr>
            </w:pPr>
          </w:p>
        </w:tc>
        <w:tc>
          <w:tcPr>
            <w:tcW w:w="1280" w:type="dxa"/>
            <w:vMerge w:val="continue"/>
            <w:tcBorders>
              <w:top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sz w:val="21"/>
                <w:szCs w:val="21"/>
              </w:rPr>
            </w:pPr>
          </w:p>
        </w:tc>
        <w:tc>
          <w:tcPr>
            <w:tcW w:w="800" w:type="dxa"/>
            <w:vMerge w:val="continue"/>
            <w:tcBorders>
              <w:top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sz w:val="21"/>
                <w:szCs w:val="21"/>
              </w:rPr>
            </w:pPr>
          </w:p>
        </w:tc>
        <w:tc>
          <w:tcPr>
            <w:tcW w:w="1840" w:type="dxa"/>
            <w:vMerge w:val="continue"/>
            <w:tcBorders>
              <w:top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sz w:val="21"/>
                <w:szCs w:val="21"/>
              </w:rPr>
            </w:pPr>
          </w:p>
        </w:tc>
      </w:tr>
    </w:tbl>
    <w:p>
      <w:pPr>
        <w:spacing w:after="0" w:line="20" w:lineRule="exact"/>
        <w:rPr>
          <w:color w:val="auto"/>
          <w:sz w:val="20"/>
          <w:szCs w:val="20"/>
        </w:rPr>
      </w:pPr>
    </w:p>
    <w:p>
      <w:pPr>
        <w:pStyle w:val="4"/>
        <w:bidi w:val="0"/>
        <w:rPr>
          <w:rFonts w:hint="eastAsia"/>
        </w:rPr>
      </w:pPr>
      <w:bookmarkStart w:id="84" w:name="_Toc4684"/>
      <w:bookmarkStart w:id="85" w:name="_Toc13616"/>
      <w:bookmarkStart w:id="86" w:name="_Toc18856"/>
      <w:bookmarkStart w:id="87" w:name="_Toc6209"/>
      <w:r>
        <w:rPr>
          <w:rFonts w:hint="eastAsia"/>
        </w:rPr>
        <w:t>模拟DAC特性</w:t>
      </w:r>
      <w:bookmarkEnd w:id="84"/>
      <w:bookmarkEnd w:id="85"/>
      <w:bookmarkEnd w:id="86"/>
      <w:bookmarkEnd w:id="87"/>
    </w:p>
    <w:tbl>
      <w:tblPr>
        <w:tblStyle w:val="88"/>
        <w:tblW w:w="0" w:type="auto"/>
        <w:jc w:val="center"/>
        <w:tblLayout w:type="fixed"/>
        <w:tblCellMar>
          <w:top w:w="0" w:type="dxa"/>
          <w:left w:w="0" w:type="dxa"/>
          <w:bottom w:w="0" w:type="dxa"/>
          <w:right w:w="0" w:type="dxa"/>
        </w:tblCellMar>
      </w:tblPr>
      <w:tblGrid>
        <w:gridCol w:w="2540"/>
        <w:gridCol w:w="980"/>
        <w:gridCol w:w="1020"/>
        <w:gridCol w:w="1020"/>
        <w:gridCol w:w="820"/>
        <w:gridCol w:w="1960"/>
      </w:tblGrid>
      <w:tr>
        <w:tblPrEx>
          <w:tblCellMar>
            <w:top w:w="0" w:type="dxa"/>
            <w:left w:w="0" w:type="dxa"/>
            <w:bottom w:w="0" w:type="dxa"/>
            <w:right w:w="0" w:type="dxa"/>
          </w:tblCellMar>
        </w:tblPrEx>
        <w:trPr>
          <w:trHeight w:val="241" w:hRule="atLeast"/>
          <w:jc w:val="center"/>
        </w:trPr>
        <w:tc>
          <w:tcPr>
            <w:tcW w:w="2540"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b/>
                <w:bCs/>
                <w:sz w:val="21"/>
                <w:szCs w:val="21"/>
              </w:rPr>
            </w:pPr>
            <w:r>
              <w:rPr>
                <w:b/>
                <w:bCs/>
                <w:sz w:val="21"/>
                <w:szCs w:val="21"/>
              </w:rPr>
              <w:t>Parameter</w:t>
            </w:r>
          </w:p>
        </w:tc>
        <w:tc>
          <w:tcPr>
            <w:tcW w:w="980"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b/>
                <w:bCs/>
                <w:sz w:val="21"/>
                <w:szCs w:val="21"/>
              </w:rPr>
            </w:pPr>
            <w:r>
              <w:rPr>
                <w:b/>
                <w:bCs/>
                <w:sz w:val="21"/>
                <w:szCs w:val="21"/>
              </w:rPr>
              <w:t>Min</w:t>
            </w:r>
          </w:p>
        </w:tc>
        <w:tc>
          <w:tcPr>
            <w:tcW w:w="1020"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b/>
                <w:bCs/>
                <w:sz w:val="21"/>
                <w:szCs w:val="21"/>
              </w:rPr>
            </w:pPr>
            <w:r>
              <w:rPr>
                <w:b/>
                <w:bCs/>
                <w:sz w:val="21"/>
                <w:szCs w:val="21"/>
              </w:rPr>
              <w:t>Typ</w:t>
            </w:r>
          </w:p>
        </w:tc>
        <w:tc>
          <w:tcPr>
            <w:tcW w:w="1020"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b/>
                <w:bCs/>
                <w:sz w:val="21"/>
                <w:szCs w:val="21"/>
              </w:rPr>
            </w:pPr>
            <w:r>
              <w:rPr>
                <w:b/>
                <w:bCs/>
                <w:sz w:val="21"/>
                <w:szCs w:val="21"/>
              </w:rPr>
              <w:t>Max</w:t>
            </w:r>
          </w:p>
        </w:tc>
        <w:tc>
          <w:tcPr>
            <w:tcW w:w="820"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b/>
                <w:bCs/>
                <w:sz w:val="21"/>
                <w:szCs w:val="21"/>
              </w:rPr>
            </w:pPr>
            <w:r>
              <w:rPr>
                <w:b/>
                <w:bCs/>
                <w:sz w:val="21"/>
                <w:szCs w:val="21"/>
              </w:rPr>
              <w:t>Unit</w:t>
            </w:r>
          </w:p>
        </w:tc>
        <w:tc>
          <w:tcPr>
            <w:tcW w:w="1960"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b/>
                <w:bCs/>
                <w:sz w:val="21"/>
                <w:szCs w:val="21"/>
              </w:rPr>
            </w:pPr>
            <w:r>
              <w:rPr>
                <w:b/>
                <w:bCs/>
                <w:sz w:val="21"/>
                <w:szCs w:val="21"/>
              </w:rPr>
              <w:t>Test Conditions</w:t>
            </w:r>
          </w:p>
        </w:tc>
      </w:tr>
      <w:tr>
        <w:tblPrEx>
          <w:tblCellMar>
            <w:top w:w="0" w:type="dxa"/>
            <w:left w:w="0" w:type="dxa"/>
            <w:bottom w:w="0" w:type="dxa"/>
            <w:right w:w="0" w:type="dxa"/>
          </w:tblCellMar>
        </w:tblPrEx>
        <w:trPr>
          <w:trHeight w:val="241" w:hRule="atLeast"/>
          <w:jc w:val="center"/>
        </w:trPr>
        <w:tc>
          <w:tcPr>
            <w:tcW w:w="2540"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sz w:val="21"/>
                <w:szCs w:val="21"/>
              </w:rPr>
            </w:pPr>
            <w:r>
              <w:rPr>
                <w:sz w:val="21"/>
                <w:szCs w:val="21"/>
              </w:rPr>
              <w:t>Frequency Response</w:t>
            </w:r>
          </w:p>
        </w:tc>
        <w:tc>
          <w:tcPr>
            <w:tcW w:w="980"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sz w:val="21"/>
                <w:szCs w:val="21"/>
              </w:rPr>
            </w:pPr>
            <w:r>
              <w:rPr>
                <w:sz w:val="21"/>
                <w:szCs w:val="21"/>
              </w:rPr>
              <w:t>20</w:t>
            </w:r>
          </w:p>
        </w:tc>
        <w:tc>
          <w:tcPr>
            <w:tcW w:w="1020"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sz w:val="21"/>
                <w:szCs w:val="21"/>
              </w:rPr>
            </w:pPr>
            <w:r>
              <w:rPr>
                <w:sz w:val="21"/>
                <w:szCs w:val="21"/>
              </w:rPr>
              <w:t>_</w:t>
            </w:r>
          </w:p>
        </w:tc>
        <w:tc>
          <w:tcPr>
            <w:tcW w:w="1020"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sz w:val="21"/>
                <w:szCs w:val="21"/>
              </w:rPr>
            </w:pPr>
            <w:r>
              <w:rPr>
                <w:sz w:val="21"/>
                <w:szCs w:val="21"/>
              </w:rPr>
              <w:t>16K</w:t>
            </w:r>
          </w:p>
        </w:tc>
        <w:tc>
          <w:tcPr>
            <w:tcW w:w="820"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sz w:val="21"/>
                <w:szCs w:val="21"/>
              </w:rPr>
            </w:pPr>
            <w:r>
              <w:rPr>
                <w:sz w:val="21"/>
                <w:szCs w:val="21"/>
              </w:rPr>
              <w:t>Hz</w:t>
            </w:r>
          </w:p>
        </w:tc>
        <w:tc>
          <w:tcPr>
            <w:tcW w:w="1960" w:type="dxa"/>
            <w:vMerge w:val="restart"/>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sz w:val="21"/>
                <w:szCs w:val="21"/>
              </w:rPr>
            </w:pPr>
            <w:r>
              <w:rPr>
                <w:sz w:val="21"/>
                <w:szCs w:val="21"/>
              </w:rPr>
              <w:t>1KHz/0dB</w:t>
            </w:r>
          </w:p>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sz w:val="21"/>
                <w:szCs w:val="21"/>
              </w:rPr>
            </w:pPr>
            <w:r>
              <w:rPr>
                <w:sz w:val="21"/>
                <w:szCs w:val="21"/>
              </w:rPr>
              <w:t>100kohm loading</w:t>
            </w:r>
          </w:p>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sz w:val="21"/>
                <w:szCs w:val="21"/>
              </w:rPr>
            </w:pPr>
            <w:r>
              <w:rPr>
                <w:sz w:val="21"/>
                <w:szCs w:val="21"/>
              </w:rPr>
              <w:t>A-Weighted Filter</w:t>
            </w:r>
          </w:p>
        </w:tc>
      </w:tr>
      <w:tr>
        <w:tblPrEx>
          <w:tblCellMar>
            <w:top w:w="0" w:type="dxa"/>
            <w:left w:w="0" w:type="dxa"/>
            <w:bottom w:w="0" w:type="dxa"/>
            <w:right w:w="0" w:type="dxa"/>
          </w:tblCellMar>
        </w:tblPrEx>
        <w:trPr>
          <w:trHeight w:val="312" w:hRule="atLeast"/>
          <w:jc w:val="center"/>
        </w:trPr>
        <w:tc>
          <w:tcPr>
            <w:tcW w:w="2540" w:type="dxa"/>
            <w:vMerge w:val="restart"/>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sz w:val="21"/>
                <w:szCs w:val="21"/>
              </w:rPr>
            </w:pPr>
            <w:r>
              <w:rPr>
                <w:sz w:val="21"/>
                <w:szCs w:val="21"/>
              </w:rPr>
              <w:t>THD+N</w:t>
            </w:r>
          </w:p>
        </w:tc>
        <w:tc>
          <w:tcPr>
            <w:tcW w:w="980" w:type="dxa"/>
            <w:vMerge w:val="restart"/>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sz w:val="21"/>
                <w:szCs w:val="21"/>
              </w:rPr>
            </w:pPr>
            <w:r>
              <w:rPr>
                <w:sz w:val="21"/>
                <w:szCs w:val="21"/>
              </w:rPr>
              <w:t>_</w:t>
            </w:r>
          </w:p>
        </w:tc>
        <w:tc>
          <w:tcPr>
            <w:tcW w:w="1020" w:type="dxa"/>
            <w:vMerge w:val="restart"/>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sz w:val="21"/>
                <w:szCs w:val="21"/>
              </w:rPr>
            </w:pPr>
            <w:r>
              <w:rPr>
                <w:sz w:val="21"/>
                <w:szCs w:val="21"/>
              </w:rPr>
              <w:t>-65</w:t>
            </w:r>
          </w:p>
        </w:tc>
        <w:tc>
          <w:tcPr>
            <w:tcW w:w="1020" w:type="dxa"/>
            <w:vMerge w:val="restart"/>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sz w:val="21"/>
                <w:szCs w:val="21"/>
              </w:rPr>
            </w:pPr>
            <w:r>
              <w:rPr>
                <w:sz w:val="21"/>
                <w:szCs w:val="21"/>
              </w:rPr>
              <w:t>_</w:t>
            </w:r>
          </w:p>
        </w:tc>
        <w:tc>
          <w:tcPr>
            <w:tcW w:w="820" w:type="dxa"/>
            <w:vMerge w:val="restart"/>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sz w:val="21"/>
                <w:szCs w:val="21"/>
              </w:rPr>
            </w:pPr>
            <w:r>
              <w:rPr>
                <w:sz w:val="21"/>
                <w:szCs w:val="21"/>
              </w:rPr>
              <w:t>dB</w:t>
            </w:r>
          </w:p>
        </w:tc>
        <w:tc>
          <w:tcPr>
            <w:tcW w:w="1960" w:type="dxa"/>
            <w:vMerge w:val="continue"/>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sz w:val="21"/>
                <w:szCs w:val="21"/>
              </w:rPr>
            </w:pPr>
          </w:p>
        </w:tc>
      </w:tr>
      <w:tr>
        <w:tblPrEx>
          <w:tblCellMar>
            <w:top w:w="0" w:type="dxa"/>
            <w:left w:w="0" w:type="dxa"/>
            <w:bottom w:w="0" w:type="dxa"/>
            <w:right w:w="0" w:type="dxa"/>
          </w:tblCellMar>
        </w:tblPrEx>
        <w:trPr>
          <w:trHeight w:val="312" w:hRule="atLeast"/>
          <w:jc w:val="center"/>
        </w:trPr>
        <w:tc>
          <w:tcPr>
            <w:tcW w:w="2540" w:type="dxa"/>
            <w:vMerge w:val="continue"/>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sz w:val="21"/>
                <w:szCs w:val="21"/>
              </w:rPr>
            </w:pPr>
          </w:p>
        </w:tc>
        <w:tc>
          <w:tcPr>
            <w:tcW w:w="980" w:type="dxa"/>
            <w:vMerge w:val="continue"/>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sz w:val="21"/>
                <w:szCs w:val="21"/>
              </w:rPr>
            </w:pPr>
          </w:p>
        </w:tc>
        <w:tc>
          <w:tcPr>
            <w:tcW w:w="1020" w:type="dxa"/>
            <w:vMerge w:val="continue"/>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sz w:val="21"/>
                <w:szCs w:val="21"/>
              </w:rPr>
            </w:pPr>
          </w:p>
        </w:tc>
        <w:tc>
          <w:tcPr>
            <w:tcW w:w="1020" w:type="dxa"/>
            <w:vMerge w:val="continue"/>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sz w:val="21"/>
                <w:szCs w:val="21"/>
              </w:rPr>
            </w:pPr>
          </w:p>
        </w:tc>
        <w:tc>
          <w:tcPr>
            <w:tcW w:w="820" w:type="dxa"/>
            <w:vMerge w:val="continue"/>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sz w:val="21"/>
                <w:szCs w:val="21"/>
              </w:rPr>
            </w:pPr>
          </w:p>
        </w:tc>
        <w:tc>
          <w:tcPr>
            <w:tcW w:w="1960" w:type="dxa"/>
            <w:vMerge w:val="continue"/>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sz w:val="21"/>
                <w:szCs w:val="21"/>
              </w:rPr>
            </w:pPr>
          </w:p>
        </w:tc>
      </w:tr>
      <w:tr>
        <w:tblPrEx>
          <w:tblCellMar>
            <w:top w:w="0" w:type="dxa"/>
            <w:left w:w="0" w:type="dxa"/>
            <w:bottom w:w="0" w:type="dxa"/>
            <w:right w:w="0" w:type="dxa"/>
          </w:tblCellMar>
        </w:tblPrEx>
        <w:trPr>
          <w:trHeight w:val="312" w:hRule="atLeast"/>
          <w:jc w:val="center"/>
        </w:trPr>
        <w:tc>
          <w:tcPr>
            <w:tcW w:w="2540" w:type="dxa"/>
            <w:vMerge w:val="restart"/>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sz w:val="21"/>
                <w:szCs w:val="21"/>
              </w:rPr>
            </w:pPr>
            <w:r>
              <w:rPr>
                <w:sz w:val="21"/>
                <w:szCs w:val="21"/>
              </w:rPr>
              <w:t>S/N</w:t>
            </w:r>
          </w:p>
        </w:tc>
        <w:tc>
          <w:tcPr>
            <w:tcW w:w="980" w:type="dxa"/>
            <w:vMerge w:val="restart"/>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sz w:val="21"/>
                <w:szCs w:val="21"/>
              </w:rPr>
            </w:pPr>
            <w:r>
              <w:rPr>
                <w:sz w:val="21"/>
                <w:szCs w:val="21"/>
              </w:rPr>
              <w:t>_</w:t>
            </w:r>
          </w:p>
        </w:tc>
        <w:tc>
          <w:tcPr>
            <w:tcW w:w="1020" w:type="dxa"/>
            <w:vMerge w:val="restart"/>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sz w:val="21"/>
                <w:szCs w:val="21"/>
              </w:rPr>
            </w:pPr>
            <w:r>
              <w:rPr>
                <w:sz w:val="21"/>
                <w:szCs w:val="21"/>
              </w:rPr>
              <w:t>95</w:t>
            </w:r>
          </w:p>
        </w:tc>
        <w:tc>
          <w:tcPr>
            <w:tcW w:w="1020" w:type="dxa"/>
            <w:vMerge w:val="restart"/>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sz w:val="21"/>
                <w:szCs w:val="21"/>
              </w:rPr>
            </w:pPr>
            <w:r>
              <w:rPr>
                <w:sz w:val="21"/>
                <w:szCs w:val="21"/>
              </w:rPr>
              <w:t>_</w:t>
            </w:r>
          </w:p>
        </w:tc>
        <w:tc>
          <w:tcPr>
            <w:tcW w:w="820" w:type="dxa"/>
            <w:vMerge w:val="restart"/>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sz w:val="21"/>
                <w:szCs w:val="21"/>
              </w:rPr>
            </w:pPr>
            <w:r>
              <w:rPr>
                <w:sz w:val="21"/>
                <w:szCs w:val="21"/>
              </w:rPr>
              <w:t>dB</w:t>
            </w:r>
          </w:p>
        </w:tc>
        <w:tc>
          <w:tcPr>
            <w:tcW w:w="1960" w:type="dxa"/>
            <w:vMerge w:val="continue"/>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sz w:val="21"/>
                <w:szCs w:val="21"/>
              </w:rPr>
            </w:pPr>
          </w:p>
        </w:tc>
      </w:tr>
      <w:tr>
        <w:tblPrEx>
          <w:tblCellMar>
            <w:top w:w="0" w:type="dxa"/>
            <w:left w:w="0" w:type="dxa"/>
            <w:bottom w:w="0" w:type="dxa"/>
            <w:right w:w="0" w:type="dxa"/>
          </w:tblCellMar>
        </w:tblPrEx>
        <w:trPr>
          <w:trHeight w:val="312" w:hRule="atLeast"/>
          <w:jc w:val="center"/>
        </w:trPr>
        <w:tc>
          <w:tcPr>
            <w:tcW w:w="2540" w:type="dxa"/>
            <w:vMerge w:val="continue"/>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sz w:val="21"/>
                <w:szCs w:val="21"/>
              </w:rPr>
            </w:pPr>
          </w:p>
        </w:tc>
        <w:tc>
          <w:tcPr>
            <w:tcW w:w="980" w:type="dxa"/>
            <w:vMerge w:val="continue"/>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sz w:val="21"/>
                <w:szCs w:val="21"/>
              </w:rPr>
            </w:pPr>
          </w:p>
        </w:tc>
        <w:tc>
          <w:tcPr>
            <w:tcW w:w="1020" w:type="dxa"/>
            <w:vMerge w:val="continue"/>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sz w:val="21"/>
                <w:szCs w:val="21"/>
              </w:rPr>
            </w:pPr>
          </w:p>
        </w:tc>
        <w:tc>
          <w:tcPr>
            <w:tcW w:w="1020" w:type="dxa"/>
            <w:vMerge w:val="continue"/>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sz w:val="21"/>
                <w:szCs w:val="21"/>
              </w:rPr>
            </w:pPr>
          </w:p>
        </w:tc>
        <w:tc>
          <w:tcPr>
            <w:tcW w:w="820" w:type="dxa"/>
            <w:vMerge w:val="continue"/>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sz w:val="21"/>
                <w:szCs w:val="21"/>
              </w:rPr>
            </w:pPr>
          </w:p>
        </w:tc>
        <w:tc>
          <w:tcPr>
            <w:tcW w:w="1960" w:type="dxa"/>
            <w:vMerge w:val="continue"/>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sz w:val="21"/>
                <w:szCs w:val="21"/>
              </w:rPr>
            </w:pPr>
          </w:p>
        </w:tc>
      </w:tr>
      <w:tr>
        <w:trPr>
          <w:trHeight w:val="312" w:hRule="atLeast"/>
          <w:jc w:val="center"/>
        </w:trPr>
        <w:tc>
          <w:tcPr>
            <w:tcW w:w="2540" w:type="dxa"/>
            <w:vMerge w:val="restart"/>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sz w:val="21"/>
                <w:szCs w:val="21"/>
              </w:rPr>
            </w:pPr>
            <w:r>
              <w:rPr>
                <w:sz w:val="21"/>
                <w:szCs w:val="21"/>
              </w:rPr>
              <w:t>Output Swing</w:t>
            </w:r>
          </w:p>
        </w:tc>
        <w:tc>
          <w:tcPr>
            <w:tcW w:w="980" w:type="dxa"/>
            <w:vMerge w:val="restart"/>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sz w:val="21"/>
                <w:szCs w:val="21"/>
              </w:rPr>
            </w:pPr>
            <w:r>
              <w:rPr>
                <w:sz w:val="21"/>
                <w:szCs w:val="21"/>
              </w:rPr>
              <w:t>_</w:t>
            </w:r>
          </w:p>
        </w:tc>
        <w:tc>
          <w:tcPr>
            <w:tcW w:w="1020" w:type="dxa"/>
            <w:vMerge w:val="restart"/>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sz w:val="21"/>
                <w:szCs w:val="21"/>
              </w:rPr>
            </w:pPr>
            <w:r>
              <w:rPr>
                <w:sz w:val="21"/>
                <w:szCs w:val="21"/>
              </w:rPr>
              <w:t>0.54</w:t>
            </w:r>
          </w:p>
        </w:tc>
        <w:tc>
          <w:tcPr>
            <w:tcW w:w="1020" w:type="dxa"/>
            <w:vMerge w:val="restart"/>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sz w:val="21"/>
                <w:szCs w:val="21"/>
              </w:rPr>
            </w:pPr>
            <w:r>
              <w:rPr>
                <w:sz w:val="21"/>
                <w:szCs w:val="21"/>
              </w:rPr>
              <w:t>_</w:t>
            </w:r>
          </w:p>
        </w:tc>
        <w:tc>
          <w:tcPr>
            <w:tcW w:w="820" w:type="dxa"/>
            <w:vMerge w:val="restart"/>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sz w:val="21"/>
                <w:szCs w:val="21"/>
              </w:rPr>
            </w:pPr>
            <w:r>
              <w:rPr>
                <w:sz w:val="21"/>
                <w:szCs w:val="21"/>
              </w:rPr>
              <w:t>Vrms</w:t>
            </w:r>
          </w:p>
        </w:tc>
        <w:tc>
          <w:tcPr>
            <w:tcW w:w="1960" w:type="dxa"/>
            <w:vMerge w:val="continue"/>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sz w:val="21"/>
                <w:szCs w:val="21"/>
              </w:rPr>
            </w:pPr>
          </w:p>
        </w:tc>
      </w:tr>
      <w:tr>
        <w:trPr>
          <w:trHeight w:val="312" w:hRule="atLeast"/>
          <w:jc w:val="center"/>
        </w:trPr>
        <w:tc>
          <w:tcPr>
            <w:tcW w:w="2540" w:type="dxa"/>
            <w:vMerge w:val="continue"/>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sz w:val="21"/>
                <w:szCs w:val="21"/>
              </w:rPr>
            </w:pPr>
          </w:p>
        </w:tc>
        <w:tc>
          <w:tcPr>
            <w:tcW w:w="980" w:type="dxa"/>
            <w:vMerge w:val="continue"/>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sz w:val="21"/>
                <w:szCs w:val="21"/>
              </w:rPr>
            </w:pPr>
          </w:p>
        </w:tc>
        <w:tc>
          <w:tcPr>
            <w:tcW w:w="1020" w:type="dxa"/>
            <w:vMerge w:val="continue"/>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sz w:val="21"/>
                <w:szCs w:val="21"/>
              </w:rPr>
            </w:pPr>
          </w:p>
        </w:tc>
        <w:tc>
          <w:tcPr>
            <w:tcW w:w="1020" w:type="dxa"/>
            <w:vMerge w:val="continue"/>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sz w:val="21"/>
                <w:szCs w:val="21"/>
              </w:rPr>
            </w:pPr>
          </w:p>
        </w:tc>
        <w:tc>
          <w:tcPr>
            <w:tcW w:w="820" w:type="dxa"/>
            <w:vMerge w:val="continue"/>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sz w:val="21"/>
                <w:szCs w:val="21"/>
              </w:rPr>
            </w:pPr>
          </w:p>
        </w:tc>
        <w:tc>
          <w:tcPr>
            <w:tcW w:w="1960" w:type="dxa"/>
            <w:vMerge w:val="continue"/>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sz w:val="21"/>
                <w:szCs w:val="21"/>
              </w:rPr>
            </w:pPr>
          </w:p>
        </w:tc>
      </w:tr>
      <w:tr>
        <w:trPr>
          <w:trHeight w:val="312" w:hRule="atLeast"/>
          <w:jc w:val="center"/>
        </w:trPr>
        <w:tc>
          <w:tcPr>
            <w:tcW w:w="2540" w:type="dxa"/>
            <w:vMerge w:val="restart"/>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sz w:val="21"/>
                <w:szCs w:val="21"/>
              </w:rPr>
            </w:pPr>
            <w:r>
              <w:rPr>
                <w:sz w:val="21"/>
                <w:szCs w:val="21"/>
              </w:rPr>
              <w:t>Dynamic Range</w:t>
            </w:r>
          </w:p>
        </w:tc>
        <w:tc>
          <w:tcPr>
            <w:tcW w:w="980" w:type="dxa"/>
            <w:vMerge w:val="restart"/>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sz w:val="21"/>
                <w:szCs w:val="21"/>
              </w:rPr>
            </w:pPr>
            <w:r>
              <w:rPr>
                <w:sz w:val="21"/>
                <w:szCs w:val="21"/>
              </w:rPr>
              <w:t>_</w:t>
            </w:r>
          </w:p>
        </w:tc>
        <w:tc>
          <w:tcPr>
            <w:tcW w:w="1020" w:type="dxa"/>
            <w:vMerge w:val="restart"/>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sz w:val="21"/>
                <w:szCs w:val="21"/>
              </w:rPr>
            </w:pPr>
            <w:r>
              <w:rPr>
                <w:sz w:val="21"/>
                <w:szCs w:val="21"/>
              </w:rPr>
              <w:t>92</w:t>
            </w:r>
          </w:p>
        </w:tc>
        <w:tc>
          <w:tcPr>
            <w:tcW w:w="1020" w:type="dxa"/>
            <w:vMerge w:val="restart"/>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sz w:val="21"/>
                <w:szCs w:val="21"/>
              </w:rPr>
            </w:pPr>
            <w:r>
              <w:rPr>
                <w:sz w:val="21"/>
                <w:szCs w:val="21"/>
              </w:rPr>
              <w:t>_</w:t>
            </w:r>
          </w:p>
        </w:tc>
        <w:tc>
          <w:tcPr>
            <w:tcW w:w="820" w:type="dxa"/>
            <w:vMerge w:val="restart"/>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sz w:val="21"/>
                <w:szCs w:val="21"/>
              </w:rPr>
            </w:pPr>
            <w:r>
              <w:rPr>
                <w:sz w:val="21"/>
                <w:szCs w:val="21"/>
              </w:rPr>
              <w:t>dB</w:t>
            </w:r>
          </w:p>
        </w:tc>
        <w:tc>
          <w:tcPr>
            <w:tcW w:w="1960" w:type="dxa"/>
            <w:vMerge w:val="restart"/>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sz w:val="21"/>
                <w:szCs w:val="21"/>
              </w:rPr>
            </w:pPr>
            <w:r>
              <w:rPr>
                <w:sz w:val="21"/>
                <w:szCs w:val="21"/>
              </w:rPr>
              <w:t>1KHz/-60dB</w:t>
            </w:r>
          </w:p>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sz w:val="21"/>
                <w:szCs w:val="21"/>
              </w:rPr>
            </w:pPr>
            <w:r>
              <w:rPr>
                <w:sz w:val="21"/>
                <w:szCs w:val="21"/>
              </w:rPr>
              <w:t>100kohm loading</w:t>
            </w:r>
          </w:p>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sz w:val="21"/>
                <w:szCs w:val="21"/>
              </w:rPr>
            </w:pPr>
            <w:r>
              <w:rPr>
                <w:sz w:val="21"/>
                <w:szCs w:val="21"/>
              </w:rPr>
              <w:t>With A-Weighted Filter</w:t>
            </w:r>
          </w:p>
        </w:tc>
      </w:tr>
      <w:tr>
        <w:trPr>
          <w:trHeight w:val="312" w:hRule="atLeast"/>
          <w:jc w:val="center"/>
        </w:trPr>
        <w:tc>
          <w:tcPr>
            <w:tcW w:w="2540" w:type="dxa"/>
            <w:vMerge w:val="continue"/>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sz w:val="21"/>
                <w:szCs w:val="21"/>
              </w:rPr>
            </w:pPr>
          </w:p>
        </w:tc>
        <w:tc>
          <w:tcPr>
            <w:tcW w:w="980" w:type="dxa"/>
            <w:vMerge w:val="continue"/>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sz w:val="21"/>
                <w:szCs w:val="21"/>
              </w:rPr>
            </w:pPr>
          </w:p>
        </w:tc>
        <w:tc>
          <w:tcPr>
            <w:tcW w:w="1020" w:type="dxa"/>
            <w:vMerge w:val="continue"/>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sz w:val="21"/>
                <w:szCs w:val="21"/>
              </w:rPr>
            </w:pPr>
          </w:p>
        </w:tc>
        <w:tc>
          <w:tcPr>
            <w:tcW w:w="1020" w:type="dxa"/>
            <w:vMerge w:val="continue"/>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sz w:val="21"/>
                <w:szCs w:val="21"/>
              </w:rPr>
            </w:pPr>
          </w:p>
        </w:tc>
        <w:tc>
          <w:tcPr>
            <w:tcW w:w="820" w:type="dxa"/>
            <w:vMerge w:val="continue"/>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sz w:val="21"/>
                <w:szCs w:val="21"/>
              </w:rPr>
            </w:pPr>
          </w:p>
        </w:tc>
        <w:tc>
          <w:tcPr>
            <w:tcW w:w="1960" w:type="dxa"/>
            <w:vMerge w:val="continue"/>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sz w:val="21"/>
                <w:szCs w:val="21"/>
              </w:rPr>
            </w:pPr>
          </w:p>
        </w:tc>
      </w:tr>
      <w:tr>
        <w:tblPrEx>
          <w:tblCellMar>
            <w:top w:w="0" w:type="dxa"/>
            <w:left w:w="0" w:type="dxa"/>
            <w:bottom w:w="0" w:type="dxa"/>
            <w:right w:w="0" w:type="dxa"/>
          </w:tblCellMar>
        </w:tblPrEx>
        <w:trPr>
          <w:trHeight w:val="312" w:hRule="atLeast"/>
          <w:jc w:val="center"/>
        </w:trPr>
        <w:tc>
          <w:tcPr>
            <w:tcW w:w="2540" w:type="dxa"/>
            <w:vMerge w:val="continue"/>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sz w:val="21"/>
                <w:szCs w:val="21"/>
              </w:rPr>
            </w:pPr>
          </w:p>
        </w:tc>
        <w:tc>
          <w:tcPr>
            <w:tcW w:w="980" w:type="dxa"/>
            <w:vMerge w:val="continue"/>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sz w:val="21"/>
                <w:szCs w:val="21"/>
              </w:rPr>
            </w:pPr>
          </w:p>
        </w:tc>
        <w:tc>
          <w:tcPr>
            <w:tcW w:w="1020" w:type="dxa"/>
            <w:vMerge w:val="continue"/>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sz w:val="21"/>
                <w:szCs w:val="21"/>
              </w:rPr>
            </w:pPr>
          </w:p>
        </w:tc>
        <w:tc>
          <w:tcPr>
            <w:tcW w:w="1020" w:type="dxa"/>
            <w:vMerge w:val="continue"/>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sz w:val="21"/>
                <w:szCs w:val="21"/>
              </w:rPr>
            </w:pPr>
          </w:p>
        </w:tc>
        <w:tc>
          <w:tcPr>
            <w:tcW w:w="820" w:type="dxa"/>
            <w:vMerge w:val="continue"/>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sz w:val="21"/>
                <w:szCs w:val="21"/>
              </w:rPr>
            </w:pPr>
          </w:p>
        </w:tc>
        <w:tc>
          <w:tcPr>
            <w:tcW w:w="1960" w:type="dxa"/>
            <w:vMerge w:val="continue"/>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sz w:val="21"/>
                <w:szCs w:val="21"/>
              </w:rPr>
            </w:pPr>
          </w:p>
        </w:tc>
      </w:tr>
      <w:tr>
        <w:tblPrEx>
          <w:tblCellMar>
            <w:top w:w="0" w:type="dxa"/>
            <w:left w:w="0" w:type="dxa"/>
            <w:bottom w:w="0" w:type="dxa"/>
            <w:right w:w="0" w:type="dxa"/>
          </w:tblCellMar>
        </w:tblPrEx>
        <w:trPr>
          <w:trHeight w:val="241" w:hRule="atLeast"/>
          <w:jc w:val="center"/>
        </w:trPr>
        <w:tc>
          <w:tcPr>
            <w:tcW w:w="2540"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sz w:val="21"/>
                <w:szCs w:val="21"/>
              </w:rPr>
            </w:pPr>
            <w:r>
              <w:rPr>
                <w:sz w:val="21"/>
                <w:szCs w:val="21"/>
              </w:rPr>
              <w:t>Output Resistance</w:t>
            </w:r>
          </w:p>
        </w:tc>
        <w:tc>
          <w:tcPr>
            <w:tcW w:w="980"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sz w:val="21"/>
                <w:szCs w:val="21"/>
              </w:rPr>
            </w:pPr>
            <w:r>
              <w:rPr>
                <w:sz w:val="21"/>
                <w:szCs w:val="21"/>
              </w:rPr>
              <w:t>_</w:t>
            </w:r>
          </w:p>
        </w:tc>
        <w:tc>
          <w:tcPr>
            <w:tcW w:w="1020"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sz w:val="21"/>
                <w:szCs w:val="21"/>
              </w:rPr>
            </w:pPr>
            <w:r>
              <w:rPr>
                <w:sz w:val="21"/>
                <w:szCs w:val="21"/>
              </w:rPr>
              <w:t>8.3</w:t>
            </w:r>
          </w:p>
        </w:tc>
        <w:tc>
          <w:tcPr>
            <w:tcW w:w="1020"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sz w:val="21"/>
                <w:szCs w:val="21"/>
              </w:rPr>
            </w:pPr>
            <w:r>
              <w:rPr>
                <w:sz w:val="21"/>
                <w:szCs w:val="21"/>
              </w:rPr>
              <w:t>_</w:t>
            </w:r>
          </w:p>
        </w:tc>
        <w:tc>
          <w:tcPr>
            <w:tcW w:w="820"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sz w:val="21"/>
                <w:szCs w:val="21"/>
              </w:rPr>
            </w:pPr>
            <w:r>
              <w:rPr>
                <w:sz w:val="21"/>
                <w:szCs w:val="21"/>
              </w:rPr>
              <w:t>K</w:t>
            </w:r>
          </w:p>
        </w:tc>
        <w:tc>
          <w:tcPr>
            <w:tcW w:w="1960"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sz w:val="21"/>
                <w:szCs w:val="21"/>
              </w:rPr>
            </w:pPr>
            <w:r>
              <w:rPr>
                <w:sz w:val="21"/>
                <w:szCs w:val="21"/>
              </w:rPr>
              <w:t>_</w:t>
            </w:r>
          </w:p>
        </w:tc>
      </w:tr>
    </w:tbl>
    <w:p>
      <w:pPr>
        <w:spacing w:after="0" w:line="20" w:lineRule="exact"/>
        <w:rPr>
          <w:color w:val="auto"/>
          <w:sz w:val="20"/>
          <w:szCs w:val="20"/>
        </w:rPr>
      </w:pPr>
    </w:p>
    <w:p>
      <w:pPr>
        <w:pStyle w:val="4"/>
        <w:bidi w:val="0"/>
      </w:pPr>
      <w:bookmarkStart w:id="88" w:name="_Toc4018"/>
      <w:bookmarkStart w:id="89" w:name="_Toc31066"/>
      <w:bookmarkStart w:id="90" w:name="_Toc31887"/>
      <w:bookmarkStart w:id="91" w:name="_Toc6075"/>
      <w:r>
        <w:rPr>
          <w:rFonts w:hint="eastAsia"/>
        </w:rPr>
        <w:t>ADC特性</w:t>
      </w:r>
      <w:bookmarkEnd w:id="88"/>
      <w:bookmarkEnd w:id="89"/>
      <w:bookmarkEnd w:id="90"/>
      <w:bookmarkEnd w:id="91"/>
    </w:p>
    <w:p>
      <w:pPr>
        <w:spacing w:after="0" w:line="20" w:lineRule="exact"/>
        <w:rPr>
          <w:color w:val="auto"/>
          <w:sz w:val="20"/>
          <w:szCs w:val="20"/>
        </w:rPr>
      </w:pPr>
    </w:p>
    <w:tbl>
      <w:tblPr>
        <w:tblStyle w:val="88"/>
        <w:tblW w:w="0" w:type="auto"/>
        <w:jc w:val="center"/>
        <w:tblLayout w:type="fixed"/>
        <w:tblCellMar>
          <w:top w:w="0" w:type="dxa"/>
          <w:left w:w="0" w:type="dxa"/>
          <w:bottom w:w="0" w:type="dxa"/>
          <w:right w:w="0" w:type="dxa"/>
        </w:tblCellMar>
      </w:tblPr>
      <w:tblGrid>
        <w:gridCol w:w="2540"/>
        <w:gridCol w:w="980"/>
        <w:gridCol w:w="1020"/>
        <w:gridCol w:w="1020"/>
        <w:gridCol w:w="760"/>
        <w:gridCol w:w="2020"/>
      </w:tblGrid>
      <w:tr>
        <w:tblPrEx>
          <w:tblCellMar>
            <w:top w:w="0" w:type="dxa"/>
            <w:left w:w="0" w:type="dxa"/>
            <w:bottom w:w="0" w:type="dxa"/>
            <w:right w:w="0" w:type="dxa"/>
          </w:tblCellMar>
        </w:tblPrEx>
        <w:trPr>
          <w:trHeight w:val="285" w:hRule="atLeast"/>
          <w:jc w:val="center"/>
        </w:trPr>
        <w:tc>
          <w:tcPr>
            <w:tcW w:w="2540" w:type="dxa"/>
            <w:tcBorders>
              <w:top w:val="single" w:color="auto" w:sz="8" w:space="0"/>
              <w:left w:val="single" w:color="auto" w:sz="8" w:space="0"/>
              <w:bottom w:val="single" w:color="auto" w:sz="8" w:space="0"/>
              <w:right w:val="single" w:color="auto" w:sz="8" w:space="0"/>
            </w:tcBorders>
            <w:vAlign w:val="center"/>
          </w:tcPr>
          <w:p>
            <w:pPr>
              <w:bidi w:val="0"/>
              <w:jc w:val="center"/>
              <w:rPr>
                <w:b/>
                <w:bCs/>
                <w:sz w:val="21"/>
                <w:szCs w:val="21"/>
              </w:rPr>
            </w:pPr>
            <w:r>
              <w:rPr>
                <w:b/>
                <w:bCs/>
                <w:sz w:val="21"/>
                <w:szCs w:val="21"/>
              </w:rPr>
              <w:t>Parameter</w:t>
            </w:r>
          </w:p>
        </w:tc>
        <w:tc>
          <w:tcPr>
            <w:tcW w:w="980" w:type="dxa"/>
            <w:tcBorders>
              <w:top w:val="single" w:color="auto" w:sz="8" w:space="0"/>
              <w:left w:val="single" w:color="auto" w:sz="8" w:space="0"/>
              <w:bottom w:val="single" w:color="auto" w:sz="8" w:space="0"/>
              <w:right w:val="single" w:color="auto" w:sz="8" w:space="0"/>
            </w:tcBorders>
            <w:vAlign w:val="center"/>
          </w:tcPr>
          <w:p>
            <w:pPr>
              <w:bidi w:val="0"/>
              <w:jc w:val="center"/>
              <w:rPr>
                <w:b/>
                <w:bCs/>
                <w:sz w:val="21"/>
                <w:szCs w:val="21"/>
              </w:rPr>
            </w:pPr>
            <w:r>
              <w:rPr>
                <w:b/>
                <w:bCs/>
                <w:sz w:val="21"/>
                <w:szCs w:val="21"/>
              </w:rPr>
              <w:t>Min</w:t>
            </w:r>
          </w:p>
        </w:tc>
        <w:tc>
          <w:tcPr>
            <w:tcW w:w="1020" w:type="dxa"/>
            <w:tcBorders>
              <w:top w:val="single" w:color="auto" w:sz="8" w:space="0"/>
              <w:left w:val="single" w:color="auto" w:sz="8" w:space="0"/>
              <w:bottom w:val="single" w:color="auto" w:sz="8" w:space="0"/>
              <w:right w:val="single" w:color="auto" w:sz="8" w:space="0"/>
            </w:tcBorders>
            <w:vAlign w:val="center"/>
          </w:tcPr>
          <w:p>
            <w:pPr>
              <w:bidi w:val="0"/>
              <w:jc w:val="center"/>
              <w:rPr>
                <w:b/>
                <w:bCs/>
                <w:sz w:val="21"/>
                <w:szCs w:val="21"/>
              </w:rPr>
            </w:pPr>
            <w:r>
              <w:rPr>
                <w:b/>
                <w:bCs/>
                <w:sz w:val="21"/>
                <w:szCs w:val="21"/>
              </w:rPr>
              <w:t>Typ</w:t>
            </w:r>
          </w:p>
        </w:tc>
        <w:tc>
          <w:tcPr>
            <w:tcW w:w="1020" w:type="dxa"/>
            <w:tcBorders>
              <w:top w:val="single" w:color="auto" w:sz="8" w:space="0"/>
              <w:left w:val="single" w:color="auto" w:sz="8" w:space="0"/>
              <w:bottom w:val="single" w:color="auto" w:sz="8" w:space="0"/>
              <w:right w:val="single" w:color="auto" w:sz="8" w:space="0"/>
            </w:tcBorders>
            <w:vAlign w:val="center"/>
          </w:tcPr>
          <w:p>
            <w:pPr>
              <w:bidi w:val="0"/>
              <w:jc w:val="center"/>
              <w:rPr>
                <w:b/>
                <w:bCs/>
                <w:sz w:val="21"/>
                <w:szCs w:val="21"/>
              </w:rPr>
            </w:pPr>
            <w:r>
              <w:rPr>
                <w:b/>
                <w:bCs/>
                <w:sz w:val="21"/>
                <w:szCs w:val="21"/>
              </w:rPr>
              <w:t>Max</w:t>
            </w:r>
          </w:p>
        </w:tc>
        <w:tc>
          <w:tcPr>
            <w:tcW w:w="760" w:type="dxa"/>
            <w:tcBorders>
              <w:top w:val="single" w:color="auto" w:sz="8" w:space="0"/>
              <w:left w:val="single" w:color="auto" w:sz="8" w:space="0"/>
              <w:bottom w:val="single" w:color="auto" w:sz="8" w:space="0"/>
              <w:right w:val="single" w:color="auto" w:sz="8" w:space="0"/>
            </w:tcBorders>
            <w:vAlign w:val="center"/>
          </w:tcPr>
          <w:p>
            <w:pPr>
              <w:bidi w:val="0"/>
              <w:jc w:val="center"/>
              <w:rPr>
                <w:b/>
                <w:bCs/>
                <w:sz w:val="21"/>
                <w:szCs w:val="21"/>
              </w:rPr>
            </w:pPr>
            <w:r>
              <w:rPr>
                <w:b/>
                <w:bCs/>
                <w:sz w:val="21"/>
                <w:szCs w:val="21"/>
              </w:rPr>
              <w:t>Unit</w:t>
            </w:r>
          </w:p>
        </w:tc>
        <w:tc>
          <w:tcPr>
            <w:tcW w:w="2020" w:type="dxa"/>
            <w:tcBorders>
              <w:top w:val="single" w:color="auto" w:sz="8" w:space="0"/>
              <w:left w:val="single" w:color="auto" w:sz="8" w:space="0"/>
              <w:bottom w:val="single" w:color="auto" w:sz="8" w:space="0"/>
              <w:right w:val="single" w:color="auto" w:sz="8" w:space="0"/>
            </w:tcBorders>
            <w:vAlign w:val="center"/>
          </w:tcPr>
          <w:p>
            <w:pPr>
              <w:bidi w:val="0"/>
              <w:jc w:val="center"/>
              <w:rPr>
                <w:b/>
                <w:bCs/>
                <w:sz w:val="21"/>
                <w:szCs w:val="21"/>
              </w:rPr>
            </w:pPr>
            <w:r>
              <w:rPr>
                <w:b/>
                <w:bCs/>
                <w:sz w:val="21"/>
                <w:szCs w:val="21"/>
              </w:rPr>
              <w:t>Test Conditions</w:t>
            </w:r>
          </w:p>
        </w:tc>
      </w:tr>
      <w:tr>
        <w:tblPrEx>
          <w:tblCellMar>
            <w:top w:w="0" w:type="dxa"/>
            <w:left w:w="0" w:type="dxa"/>
            <w:bottom w:w="0" w:type="dxa"/>
            <w:right w:w="0" w:type="dxa"/>
          </w:tblCellMar>
        </w:tblPrEx>
        <w:trPr>
          <w:trHeight w:val="251" w:hRule="atLeast"/>
          <w:jc w:val="center"/>
        </w:trPr>
        <w:tc>
          <w:tcPr>
            <w:tcW w:w="2540" w:type="dxa"/>
            <w:tcBorders>
              <w:top w:val="single" w:color="auto" w:sz="8" w:space="0"/>
              <w:left w:val="single" w:color="auto" w:sz="8" w:space="0"/>
              <w:bottom w:val="single" w:color="auto" w:sz="8" w:space="0"/>
              <w:right w:val="single" w:color="auto" w:sz="8" w:space="0"/>
            </w:tcBorders>
            <w:vAlign w:val="center"/>
          </w:tcPr>
          <w:p>
            <w:pPr>
              <w:bidi w:val="0"/>
              <w:jc w:val="center"/>
              <w:rPr>
                <w:sz w:val="21"/>
                <w:szCs w:val="21"/>
              </w:rPr>
            </w:pPr>
            <w:r>
              <w:rPr>
                <w:sz w:val="21"/>
                <w:szCs w:val="21"/>
              </w:rPr>
              <w:t>Dynamic Range</w:t>
            </w:r>
          </w:p>
        </w:tc>
        <w:tc>
          <w:tcPr>
            <w:tcW w:w="980" w:type="dxa"/>
            <w:tcBorders>
              <w:top w:val="single" w:color="auto" w:sz="8" w:space="0"/>
              <w:left w:val="single" w:color="auto" w:sz="8" w:space="0"/>
              <w:bottom w:val="single" w:color="auto" w:sz="8" w:space="0"/>
              <w:right w:val="single" w:color="auto" w:sz="8" w:space="0"/>
            </w:tcBorders>
            <w:vAlign w:val="center"/>
          </w:tcPr>
          <w:p>
            <w:pPr>
              <w:bidi w:val="0"/>
              <w:jc w:val="center"/>
              <w:rPr>
                <w:sz w:val="21"/>
                <w:szCs w:val="21"/>
              </w:rPr>
            </w:pPr>
            <w:r>
              <w:rPr>
                <w:sz w:val="21"/>
                <w:szCs w:val="21"/>
              </w:rPr>
              <w:t>_</w:t>
            </w:r>
          </w:p>
        </w:tc>
        <w:tc>
          <w:tcPr>
            <w:tcW w:w="1020" w:type="dxa"/>
            <w:tcBorders>
              <w:top w:val="single" w:color="auto" w:sz="8" w:space="0"/>
              <w:left w:val="single" w:color="auto" w:sz="8" w:space="0"/>
              <w:bottom w:val="single" w:color="auto" w:sz="8" w:space="0"/>
              <w:right w:val="single" w:color="auto" w:sz="8" w:space="0"/>
            </w:tcBorders>
            <w:vAlign w:val="center"/>
          </w:tcPr>
          <w:p>
            <w:pPr>
              <w:bidi w:val="0"/>
              <w:jc w:val="center"/>
              <w:rPr>
                <w:sz w:val="21"/>
                <w:szCs w:val="21"/>
              </w:rPr>
            </w:pPr>
            <w:r>
              <w:rPr>
                <w:sz w:val="21"/>
                <w:szCs w:val="21"/>
              </w:rPr>
              <w:t>75</w:t>
            </w:r>
          </w:p>
        </w:tc>
        <w:tc>
          <w:tcPr>
            <w:tcW w:w="1020" w:type="dxa"/>
            <w:tcBorders>
              <w:top w:val="single" w:color="auto" w:sz="8" w:space="0"/>
              <w:left w:val="single" w:color="auto" w:sz="8" w:space="0"/>
              <w:bottom w:val="single" w:color="auto" w:sz="8" w:space="0"/>
              <w:right w:val="single" w:color="auto" w:sz="8" w:space="0"/>
            </w:tcBorders>
            <w:vAlign w:val="center"/>
          </w:tcPr>
          <w:p>
            <w:pPr>
              <w:bidi w:val="0"/>
              <w:jc w:val="center"/>
              <w:rPr>
                <w:sz w:val="21"/>
                <w:szCs w:val="21"/>
              </w:rPr>
            </w:pPr>
            <w:r>
              <w:rPr>
                <w:sz w:val="21"/>
                <w:szCs w:val="21"/>
              </w:rPr>
              <w:t>_</w:t>
            </w:r>
          </w:p>
        </w:tc>
        <w:tc>
          <w:tcPr>
            <w:tcW w:w="760" w:type="dxa"/>
            <w:tcBorders>
              <w:top w:val="single" w:color="auto" w:sz="8" w:space="0"/>
              <w:left w:val="single" w:color="auto" w:sz="8" w:space="0"/>
              <w:bottom w:val="single" w:color="auto" w:sz="8" w:space="0"/>
              <w:right w:val="single" w:color="auto" w:sz="8" w:space="0"/>
            </w:tcBorders>
            <w:vAlign w:val="center"/>
          </w:tcPr>
          <w:p>
            <w:pPr>
              <w:bidi w:val="0"/>
              <w:jc w:val="center"/>
              <w:rPr>
                <w:sz w:val="21"/>
                <w:szCs w:val="21"/>
              </w:rPr>
            </w:pPr>
            <w:r>
              <w:rPr>
                <w:sz w:val="21"/>
                <w:szCs w:val="21"/>
              </w:rPr>
              <w:t>dB</w:t>
            </w:r>
          </w:p>
        </w:tc>
        <w:tc>
          <w:tcPr>
            <w:tcW w:w="2020" w:type="dxa"/>
            <w:tcBorders>
              <w:top w:val="single" w:color="auto" w:sz="8" w:space="0"/>
              <w:left w:val="single" w:color="auto" w:sz="8" w:space="0"/>
              <w:bottom w:val="single" w:color="auto" w:sz="8" w:space="0"/>
              <w:right w:val="single" w:color="auto" w:sz="8" w:space="0"/>
            </w:tcBorders>
            <w:vAlign w:val="center"/>
          </w:tcPr>
          <w:p>
            <w:pPr>
              <w:bidi w:val="0"/>
              <w:jc w:val="center"/>
              <w:rPr>
                <w:sz w:val="21"/>
                <w:szCs w:val="21"/>
              </w:rPr>
            </w:pPr>
            <w:r>
              <w:rPr>
                <w:sz w:val="21"/>
                <w:szCs w:val="21"/>
              </w:rPr>
              <w:t>1KHz/210mVrms</w:t>
            </w:r>
          </w:p>
        </w:tc>
      </w:tr>
      <w:tr>
        <w:tblPrEx>
          <w:tblCellMar>
            <w:top w:w="0" w:type="dxa"/>
            <w:left w:w="0" w:type="dxa"/>
            <w:bottom w:w="0" w:type="dxa"/>
            <w:right w:w="0" w:type="dxa"/>
          </w:tblCellMar>
        </w:tblPrEx>
        <w:trPr>
          <w:trHeight w:val="246" w:hRule="atLeast"/>
          <w:jc w:val="center"/>
        </w:trPr>
        <w:tc>
          <w:tcPr>
            <w:tcW w:w="2540" w:type="dxa"/>
            <w:tcBorders>
              <w:top w:val="single" w:color="auto" w:sz="8" w:space="0"/>
              <w:left w:val="single" w:color="auto" w:sz="8" w:space="0"/>
              <w:bottom w:val="single" w:color="auto" w:sz="8" w:space="0"/>
              <w:right w:val="single" w:color="auto" w:sz="8" w:space="0"/>
            </w:tcBorders>
            <w:vAlign w:val="center"/>
          </w:tcPr>
          <w:p>
            <w:pPr>
              <w:bidi w:val="0"/>
              <w:jc w:val="center"/>
              <w:rPr>
                <w:sz w:val="21"/>
                <w:szCs w:val="21"/>
              </w:rPr>
            </w:pPr>
            <w:r>
              <w:rPr>
                <w:sz w:val="21"/>
                <w:szCs w:val="21"/>
              </w:rPr>
              <w:t>S/N</w:t>
            </w:r>
          </w:p>
        </w:tc>
        <w:tc>
          <w:tcPr>
            <w:tcW w:w="980" w:type="dxa"/>
            <w:tcBorders>
              <w:top w:val="single" w:color="auto" w:sz="8" w:space="0"/>
              <w:left w:val="single" w:color="auto" w:sz="8" w:space="0"/>
              <w:bottom w:val="single" w:color="auto" w:sz="8" w:space="0"/>
              <w:right w:val="single" w:color="auto" w:sz="8" w:space="0"/>
            </w:tcBorders>
            <w:vAlign w:val="center"/>
          </w:tcPr>
          <w:p>
            <w:pPr>
              <w:bidi w:val="0"/>
              <w:jc w:val="center"/>
              <w:rPr>
                <w:sz w:val="21"/>
                <w:szCs w:val="21"/>
              </w:rPr>
            </w:pPr>
            <w:r>
              <w:rPr>
                <w:sz w:val="21"/>
                <w:szCs w:val="21"/>
              </w:rPr>
              <w:t>_</w:t>
            </w:r>
          </w:p>
        </w:tc>
        <w:tc>
          <w:tcPr>
            <w:tcW w:w="1020" w:type="dxa"/>
            <w:tcBorders>
              <w:top w:val="single" w:color="auto" w:sz="8" w:space="0"/>
              <w:left w:val="single" w:color="auto" w:sz="8" w:space="0"/>
              <w:bottom w:val="single" w:color="auto" w:sz="8" w:space="0"/>
              <w:right w:val="single" w:color="auto" w:sz="8" w:space="0"/>
            </w:tcBorders>
            <w:vAlign w:val="center"/>
          </w:tcPr>
          <w:p>
            <w:pPr>
              <w:bidi w:val="0"/>
              <w:jc w:val="center"/>
              <w:rPr>
                <w:sz w:val="21"/>
                <w:szCs w:val="21"/>
              </w:rPr>
            </w:pPr>
            <w:r>
              <w:rPr>
                <w:sz w:val="21"/>
                <w:szCs w:val="21"/>
              </w:rPr>
              <w:t>79</w:t>
            </w:r>
          </w:p>
        </w:tc>
        <w:tc>
          <w:tcPr>
            <w:tcW w:w="1020" w:type="dxa"/>
            <w:tcBorders>
              <w:top w:val="single" w:color="auto" w:sz="8" w:space="0"/>
              <w:left w:val="single" w:color="auto" w:sz="8" w:space="0"/>
              <w:bottom w:val="single" w:color="auto" w:sz="8" w:space="0"/>
              <w:right w:val="single" w:color="auto" w:sz="8" w:space="0"/>
            </w:tcBorders>
            <w:vAlign w:val="center"/>
          </w:tcPr>
          <w:p>
            <w:pPr>
              <w:bidi w:val="0"/>
              <w:jc w:val="center"/>
              <w:rPr>
                <w:sz w:val="21"/>
                <w:szCs w:val="21"/>
              </w:rPr>
            </w:pPr>
            <w:r>
              <w:rPr>
                <w:sz w:val="21"/>
                <w:szCs w:val="21"/>
              </w:rPr>
              <w:t>_</w:t>
            </w:r>
          </w:p>
        </w:tc>
        <w:tc>
          <w:tcPr>
            <w:tcW w:w="760" w:type="dxa"/>
            <w:tcBorders>
              <w:top w:val="single" w:color="auto" w:sz="8" w:space="0"/>
              <w:left w:val="single" w:color="auto" w:sz="8" w:space="0"/>
              <w:bottom w:val="single" w:color="auto" w:sz="8" w:space="0"/>
              <w:right w:val="single" w:color="auto" w:sz="8" w:space="0"/>
            </w:tcBorders>
            <w:vAlign w:val="center"/>
          </w:tcPr>
          <w:p>
            <w:pPr>
              <w:bidi w:val="0"/>
              <w:jc w:val="center"/>
              <w:rPr>
                <w:sz w:val="21"/>
                <w:szCs w:val="21"/>
              </w:rPr>
            </w:pPr>
            <w:r>
              <w:rPr>
                <w:sz w:val="21"/>
                <w:szCs w:val="21"/>
              </w:rPr>
              <w:t>dB</w:t>
            </w:r>
          </w:p>
        </w:tc>
        <w:tc>
          <w:tcPr>
            <w:tcW w:w="2020" w:type="dxa"/>
            <w:tcBorders>
              <w:top w:val="single" w:color="auto" w:sz="8" w:space="0"/>
              <w:left w:val="single" w:color="auto" w:sz="8" w:space="0"/>
              <w:bottom w:val="single" w:color="auto" w:sz="8" w:space="0"/>
              <w:right w:val="single" w:color="auto" w:sz="8" w:space="0"/>
            </w:tcBorders>
            <w:vAlign w:val="center"/>
          </w:tcPr>
          <w:p>
            <w:pPr>
              <w:bidi w:val="0"/>
              <w:jc w:val="center"/>
              <w:rPr>
                <w:sz w:val="21"/>
                <w:szCs w:val="21"/>
              </w:rPr>
            </w:pPr>
            <w:r>
              <w:rPr>
                <w:sz w:val="21"/>
                <w:szCs w:val="21"/>
              </w:rPr>
              <w:t>line mode :6dB with cap</w:t>
            </w:r>
          </w:p>
        </w:tc>
      </w:tr>
      <w:tr>
        <w:tblPrEx>
          <w:tblCellMar>
            <w:top w:w="0" w:type="dxa"/>
            <w:left w:w="0" w:type="dxa"/>
            <w:bottom w:w="0" w:type="dxa"/>
            <w:right w:w="0" w:type="dxa"/>
          </w:tblCellMar>
        </w:tblPrEx>
        <w:trPr>
          <w:trHeight w:val="241" w:hRule="atLeast"/>
          <w:jc w:val="center"/>
        </w:trPr>
        <w:tc>
          <w:tcPr>
            <w:tcW w:w="2540" w:type="dxa"/>
            <w:tcBorders>
              <w:top w:val="single" w:color="auto" w:sz="8" w:space="0"/>
              <w:left w:val="single" w:color="auto" w:sz="8" w:space="0"/>
              <w:bottom w:val="single" w:color="auto" w:sz="8" w:space="0"/>
              <w:right w:val="single" w:color="auto" w:sz="8" w:space="0"/>
            </w:tcBorders>
            <w:vAlign w:val="center"/>
          </w:tcPr>
          <w:p>
            <w:pPr>
              <w:bidi w:val="0"/>
              <w:jc w:val="center"/>
              <w:rPr>
                <w:sz w:val="21"/>
                <w:szCs w:val="21"/>
              </w:rPr>
            </w:pPr>
            <w:r>
              <w:rPr>
                <w:sz w:val="21"/>
                <w:szCs w:val="21"/>
              </w:rPr>
              <w:t>THD+N</w:t>
            </w:r>
          </w:p>
        </w:tc>
        <w:tc>
          <w:tcPr>
            <w:tcW w:w="980" w:type="dxa"/>
            <w:tcBorders>
              <w:top w:val="single" w:color="auto" w:sz="8" w:space="0"/>
              <w:left w:val="single" w:color="auto" w:sz="8" w:space="0"/>
              <w:bottom w:val="single" w:color="auto" w:sz="8" w:space="0"/>
              <w:right w:val="single" w:color="auto" w:sz="8" w:space="0"/>
            </w:tcBorders>
            <w:vAlign w:val="center"/>
          </w:tcPr>
          <w:p>
            <w:pPr>
              <w:bidi w:val="0"/>
              <w:jc w:val="center"/>
              <w:rPr>
                <w:sz w:val="21"/>
                <w:szCs w:val="21"/>
              </w:rPr>
            </w:pPr>
            <w:r>
              <w:rPr>
                <w:sz w:val="21"/>
                <w:szCs w:val="21"/>
              </w:rPr>
              <w:t>_</w:t>
            </w:r>
          </w:p>
        </w:tc>
        <w:tc>
          <w:tcPr>
            <w:tcW w:w="1020" w:type="dxa"/>
            <w:tcBorders>
              <w:top w:val="single" w:color="auto" w:sz="8" w:space="0"/>
              <w:left w:val="single" w:color="auto" w:sz="8" w:space="0"/>
              <w:bottom w:val="single" w:color="auto" w:sz="8" w:space="0"/>
              <w:right w:val="single" w:color="auto" w:sz="8" w:space="0"/>
            </w:tcBorders>
            <w:vAlign w:val="center"/>
          </w:tcPr>
          <w:p>
            <w:pPr>
              <w:bidi w:val="0"/>
              <w:jc w:val="center"/>
              <w:rPr>
                <w:sz w:val="21"/>
                <w:szCs w:val="21"/>
              </w:rPr>
            </w:pPr>
            <w:r>
              <w:rPr>
                <w:sz w:val="21"/>
                <w:szCs w:val="21"/>
              </w:rPr>
              <w:t>-70</w:t>
            </w:r>
          </w:p>
        </w:tc>
        <w:tc>
          <w:tcPr>
            <w:tcW w:w="1020" w:type="dxa"/>
            <w:tcBorders>
              <w:top w:val="single" w:color="auto" w:sz="8" w:space="0"/>
              <w:left w:val="single" w:color="auto" w:sz="8" w:space="0"/>
              <w:bottom w:val="single" w:color="auto" w:sz="8" w:space="0"/>
              <w:right w:val="single" w:color="auto" w:sz="8" w:space="0"/>
            </w:tcBorders>
            <w:vAlign w:val="center"/>
          </w:tcPr>
          <w:p>
            <w:pPr>
              <w:bidi w:val="0"/>
              <w:jc w:val="center"/>
              <w:rPr>
                <w:sz w:val="21"/>
                <w:szCs w:val="21"/>
              </w:rPr>
            </w:pPr>
            <w:r>
              <w:rPr>
                <w:sz w:val="21"/>
                <w:szCs w:val="21"/>
              </w:rPr>
              <w:t>_</w:t>
            </w:r>
          </w:p>
        </w:tc>
        <w:tc>
          <w:tcPr>
            <w:tcW w:w="760" w:type="dxa"/>
            <w:tcBorders>
              <w:top w:val="single" w:color="auto" w:sz="8" w:space="0"/>
              <w:left w:val="single" w:color="auto" w:sz="8" w:space="0"/>
              <w:bottom w:val="single" w:color="auto" w:sz="8" w:space="0"/>
              <w:right w:val="single" w:color="auto" w:sz="8" w:space="0"/>
            </w:tcBorders>
            <w:vAlign w:val="center"/>
          </w:tcPr>
          <w:p>
            <w:pPr>
              <w:bidi w:val="0"/>
              <w:jc w:val="center"/>
              <w:rPr>
                <w:sz w:val="21"/>
                <w:szCs w:val="21"/>
              </w:rPr>
            </w:pPr>
            <w:r>
              <w:rPr>
                <w:sz w:val="21"/>
                <w:szCs w:val="21"/>
              </w:rPr>
              <w:t>dB</w:t>
            </w:r>
          </w:p>
        </w:tc>
        <w:tc>
          <w:tcPr>
            <w:tcW w:w="2020" w:type="dxa"/>
            <w:tcBorders>
              <w:top w:val="single" w:color="auto" w:sz="8" w:space="0"/>
              <w:left w:val="single" w:color="auto" w:sz="8" w:space="0"/>
              <w:bottom w:val="single" w:color="auto" w:sz="8" w:space="0"/>
              <w:right w:val="single" w:color="auto" w:sz="8" w:space="0"/>
            </w:tcBorders>
            <w:vAlign w:val="center"/>
          </w:tcPr>
          <w:p>
            <w:pPr>
              <w:bidi w:val="0"/>
              <w:jc w:val="center"/>
              <w:rPr>
                <w:sz w:val="21"/>
                <w:szCs w:val="21"/>
              </w:rPr>
            </w:pPr>
            <w:r>
              <w:rPr>
                <w:sz w:val="21"/>
                <w:szCs w:val="21"/>
              </w:rPr>
              <w:t>PGAIS=2</w:t>
            </w:r>
          </w:p>
        </w:tc>
      </w:tr>
    </w:tbl>
    <w:p>
      <w:pPr>
        <w:bidi w:val="0"/>
        <w:rPr>
          <w:rFonts w:hint="eastAsia"/>
          <w:lang w:val="en-US" w:eastAsia="zh-CN"/>
        </w:rPr>
      </w:pPr>
      <w:bookmarkStart w:id="92" w:name="_Toc16642"/>
      <w:bookmarkStart w:id="93" w:name="_Toc12699"/>
      <w:bookmarkStart w:id="94" w:name="_Toc22212"/>
      <w:bookmarkStart w:id="95" w:name="_Toc18532"/>
    </w:p>
    <w:p>
      <w:pPr>
        <w:pStyle w:val="3"/>
        <w:bidi w:val="0"/>
        <w:rPr>
          <w:rFonts w:hint="eastAsia"/>
          <w:lang w:val="en-US" w:eastAsia="zh-CN"/>
        </w:rPr>
      </w:pPr>
      <w:bookmarkStart w:id="96" w:name="_Toc27821"/>
      <w:r>
        <w:rPr>
          <w:rFonts w:hint="eastAsia"/>
          <w:lang w:val="en-US" w:eastAsia="zh-CN"/>
        </w:rPr>
        <w:t>电路设计参考</w:t>
      </w:r>
      <w:bookmarkEnd w:id="96"/>
    </w:p>
    <w:p>
      <w:pPr>
        <w:jc w:val="center"/>
      </w:pPr>
      <w:r>
        <w:drawing>
          <wp:inline distT="0" distB="0" distL="114300" distR="114300">
            <wp:extent cx="5039995" cy="4353560"/>
            <wp:effectExtent l="0" t="0" r="8255" b="8890"/>
            <wp:docPr id="9"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3"/>
                    <pic:cNvPicPr>
                      <a:picLocks noChangeAspect="1"/>
                    </pic:cNvPicPr>
                  </pic:nvPicPr>
                  <pic:blipFill>
                    <a:blip r:embed="rId17"/>
                    <a:stretch>
                      <a:fillRect/>
                    </a:stretch>
                  </pic:blipFill>
                  <pic:spPr>
                    <a:xfrm>
                      <a:off x="0" y="0"/>
                      <a:ext cx="5039995" cy="4353560"/>
                    </a:xfrm>
                    <a:prstGeom prst="rect">
                      <a:avLst/>
                    </a:prstGeom>
                    <a:noFill/>
                    <a:ln>
                      <a:noFill/>
                    </a:ln>
                  </pic:spPr>
                </pic:pic>
              </a:graphicData>
            </a:graphic>
          </wp:inline>
        </w:drawing>
      </w:r>
    </w:p>
    <w:p>
      <w:pPr>
        <w:jc w:val="center"/>
        <w:rPr>
          <w:rFonts w:hint="eastAsia"/>
          <w:lang w:val="en-US" w:eastAsia="zh-CN"/>
        </w:rPr>
      </w:pPr>
      <w:r>
        <w:drawing>
          <wp:inline distT="0" distB="0" distL="114300" distR="114300">
            <wp:extent cx="5039995" cy="3686810"/>
            <wp:effectExtent l="0" t="0" r="8255" b="8890"/>
            <wp:docPr id="11"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4"/>
                    <pic:cNvPicPr>
                      <a:picLocks noChangeAspect="1"/>
                    </pic:cNvPicPr>
                  </pic:nvPicPr>
                  <pic:blipFill>
                    <a:blip r:embed="rId18"/>
                    <a:stretch>
                      <a:fillRect/>
                    </a:stretch>
                  </pic:blipFill>
                  <pic:spPr>
                    <a:xfrm>
                      <a:off x="0" y="0"/>
                      <a:ext cx="5039995" cy="3686810"/>
                    </a:xfrm>
                    <a:prstGeom prst="rect">
                      <a:avLst/>
                    </a:prstGeom>
                    <a:noFill/>
                    <a:ln>
                      <a:noFill/>
                    </a:ln>
                  </pic:spPr>
                </pic:pic>
              </a:graphicData>
            </a:graphic>
          </wp:inline>
        </w:drawing>
      </w:r>
    </w:p>
    <w:p>
      <w:pPr>
        <w:pStyle w:val="3"/>
        <w:bidi w:val="0"/>
        <w:rPr>
          <w:rFonts w:hint="eastAsia"/>
          <w:lang w:val="en-US" w:eastAsia="zh-CN"/>
        </w:rPr>
      </w:pPr>
      <w:bookmarkStart w:id="97" w:name="_Toc17577"/>
      <w:r>
        <w:rPr>
          <w:rFonts w:hint="eastAsia"/>
          <w:lang w:val="en-US" w:eastAsia="zh-CN"/>
        </w:rPr>
        <w:t>封装信息</w:t>
      </w:r>
      <w:bookmarkEnd w:id="92"/>
      <w:bookmarkEnd w:id="93"/>
      <w:bookmarkEnd w:id="94"/>
      <w:bookmarkEnd w:id="95"/>
      <w:bookmarkEnd w:id="97"/>
    </w:p>
    <w:p>
      <w:pPr>
        <w:pStyle w:val="4"/>
        <w:bidi w:val="0"/>
        <w:rPr>
          <w:rFonts w:hint="eastAsia"/>
          <w:lang w:val="en-US" w:eastAsia="zh-CN"/>
        </w:rPr>
      </w:pPr>
      <w:bookmarkStart w:id="98" w:name="_Toc25284"/>
      <w:bookmarkStart w:id="99" w:name="_Toc28093"/>
      <w:bookmarkStart w:id="100" w:name="_Toc17688"/>
      <w:bookmarkStart w:id="101" w:name="_Toc1390"/>
      <w:r>
        <w:rPr>
          <w:lang w:val="en-US" w:eastAsia="zh-CN"/>
        </w:rPr>
        <w:t>QFN32</w:t>
      </w:r>
      <w:r>
        <w:rPr>
          <w:rFonts w:hint="eastAsia"/>
          <w:lang w:val="en-US" w:eastAsia="zh-CN"/>
        </w:rPr>
        <w:t>封装尺寸</w:t>
      </w:r>
      <w:bookmarkEnd w:id="98"/>
      <w:bookmarkEnd w:id="99"/>
      <w:bookmarkEnd w:id="100"/>
      <w:bookmarkEnd w:id="101"/>
    </w:p>
    <w:p>
      <w:pPr>
        <w:numPr>
          <w:ilvl w:val="0"/>
          <w:numId w:val="0"/>
        </w:numPr>
        <w:ind w:leftChars="0"/>
        <w:rPr>
          <w:rFonts w:hint="eastAsia"/>
          <w:color w:val="000000"/>
          <w:lang w:val="en-US" w:eastAsia="zh-CN"/>
        </w:rPr>
      </w:pPr>
      <w:r>
        <w:rPr>
          <w:rFonts w:hint="eastAsia"/>
          <w:color w:val="000000"/>
          <w:lang w:eastAsia="zh-CN"/>
        </w:rPr>
        <w:t>单位：</w:t>
      </w:r>
      <w:r>
        <w:rPr>
          <w:rFonts w:hint="eastAsia"/>
          <w:color w:val="000000"/>
          <w:lang w:val="en-US" w:eastAsia="zh-CN"/>
        </w:rPr>
        <w:t>mm</w:t>
      </w:r>
    </w:p>
    <w:p>
      <w:pPr>
        <w:numPr>
          <w:ilvl w:val="0"/>
          <w:numId w:val="0"/>
        </w:numPr>
        <w:ind w:leftChars="0"/>
        <w:rPr>
          <w:rFonts w:hint="eastAsia"/>
          <w:color w:val="000000"/>
          <w:lang w:val="en-US" w:eastAsia="zh-CN"/>
        </w:rPr>
      </w:pPr>
    </w:p>
    <w:p>
      <w:pPr>
        <w:rPr>
          <w:rFonts w:ascii="微软雅黑" w:hAnsi="微软雅黑" w:eastAsia="微软雅黑"/>
          <w:sz w:val="18"/>
          <w:szCs w:val="18"/>
        </w:rPr>
      </w:pPr>
      <w:r>
        <w:drawing>
          <wp:inline distT="0" distB="0" distL="114935" distR="114935">
            <wp:extent cx="6151880" cy="2861310"/>
            <wp:effectExtent l="0" t="0" r="1270" b="1524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png"/>
                    <pic:cNvPicPr>
                      <a:picLocks noChangeAspect="1"/>
                    </pic:cNvPicPr>
                  </pic:nvPicPr>
                  <pic:blipFill>
                    <a:blip r:embed="rId19"/>
                    <a:stretch>
                      <a:fillRect/>
                    </a:stretch>
                  </pic:blipFill>
                  <pic:spPr>
                    <a:xfrm>
                      <a:off x="0" y="0"/>
                      <a:ext cx="6151880" cy="2861310"/>
                    </a:xfrm>
                    <a:prstGeom prst="rect">
                      <a:avLst/>
                    </a:prstGeom>
                    <a:noFill/>
                    <a:ln>
                      <a:noFill/>
                    </a:ln>
                  </pic:spPr>
                </pic:pic>
              </a:graphicData>
            </a:graphic>
          </wp:inline>
        </w:drawing>
      </w:r>
    </w:p>
    <w:p>
      <w:pPr>
        <w:bidi w:val="0"/>
        <w:rPr>
          <w:rFonts w:hint="eastAsia"/>
          <w:lang w:eastAsia="zh-CN"/>
        </w:rPr>
      </w:pPr>
    </w:p>
    <w:p>
      <w:pPr>
        <w:bidi w:val="0"/>
        <w:rPr>
          <w:rFonts w:hint="eastAsia"/>
          <w:lang w:eastAsia="zh-CN"/>
        </w:rPr>
      </w:pPr>
    </w:p>
    <w:p>
      <w:pPr>
        <w:bidi w:val="0"/>
        <w:rPr>
          <w:rFonts w:hint="eastAsia"/>
          <w:lang w:eastAsia="zh-CN"/>
        </w:rPr>
      </w:pPr>
    </w:p>
    <w:p>
      <w:pPr>
        <w:bidi w:val="0"/>
        <w:rPr>
          <w:rFonts w:hint="eastAsia"/>
          <w:lang w:eastAsia="zh-CN"/>
        </w:rPr>
      </w:pPr>
    </w:p>
    <w:p>
      <w:pPr>
        <w:bidi w:val="0"/>
        <w:rPr>
          <w:rFonts w:hint="eastAsia"/>
          <w:lang w:eastAsia="zh-CN"/>
        </w:rPr>
      </w:pPr>
    </w:p>
    <w:p>
      <w:pPr>
        <w:bidi w:val="0"/>
        <w:rPr>
          <w:rFonts w:hint="eastAsia"/>
          <w:lang w:eastAsia="zh-CN"/>
        </w:rPr>
      </w:pPr>
    </w:p>
    <w:p>
      <w:pPr>
        <w:bidi w:val="0"/>
        <w:rPr>
          <w:rFonts w:hint="eastAsia"/>
          <w:lang w:eastAsia="zh-CN"/>
        </w:rPr>
      </w:pPr>
    </w:p>
    <w:p>
      <w:pPr>
        <w:bidi w:val="0"/>
        <w:rPr>
          <w:rFonts w:hint="eastAsia"/>
          <w:lang w:eastAsia="zh-CN"/>
        </w:rPr>
      </w:pPr>
    </w:p>
    <w:p>
      <w:pPr>
        <w:bidi w:val="0"/>
        <w:rPr>
          <w:rFonts w:hint="eastAsia"/>
          <w:lang w:eastAsia="zh-CN"/>
        </w:rPr>
      </w:pPr>
    </w:p>
    <w:p>
      <w:pPr>
        <w:bidi w:val="0"/>
        <w:rPr>
          <w:rFonts w:hint="eastAsia"/>
          <w:lang w:eastAsia="zh-CN"/>
        </w:rPr>
      </w:pPr>
    </w:p>
    <w:p>
      <w:pPr>
        <w:bidi w:val="0"/>
        <w:rPr>
          <w:rFonts w:hint="eastAsia"/>
          <w:lang w:eastAsia="zh-CN"/>
        </w:rPr>
      </w:pPr>
    </w:p>
    <w:p>
      <w:pPr>
        <w:bidi w:val="0"/>
        <w:rPr>
          <w:rFonts w:hint="eastAsia"/>
          <w:lang w:eastAsia="zh-CN"/>
        </w:rPr>
      </w:pPr>
    </w:p>
    <w:p>
      <w:pPr>
        <w:bidi w:val="0"/>
        <w:rPr>
          <w:rFonts w:hint="eastAsia"/>
          <w:lang w:eastAsia="zh-CN"/>
        </w:rPr>
      </w:pPr>
    </w:p>
    <w:p>
      <w:pPr>
        <w:bidi w:val="0"/>
        <w:rPr>
          <w:rFonts w:hint="eastAsia"/>
          <w:lang w:eastAsia="zh-CN"/>
        </w:rPr>
      </w:pPr>
    </w:p>
    <w:p>
      <w:pPr>
        <w:bidi w:val="0"/>
        <w:rPr>
          <w:rFonts w:hint="eastAsia"/>
          <w:lang w:eastAsia="zh-CN"/>
        </w:rPr>
      </w:pPr>
    </w:p>
    <w:p>
      <w:pPr>
        <w:bidi w:val="0"/>
        <w:rPr>
          <w:rFonts w:hint="eastAsia"/>
          <w:lang w:eastAsia="zh-CN"/>
        </w:rPr>
      </w:pPr>
    </w:p>
    <w:p>
      <w:pPr>
        <w:bidi w:val="0"/>
        <w:rPr>
          <w:rFonts w:hint="eastAsia"/>
          <w:lang w:eastAsia="zh-CN"/>
        </w:rPr>
      </w:pPr>
    </w:p>
    <w:p>
      <w:pPr>
        <w:bidi w:val="0"/>
        <w:rPr>
          <w:rFonts w:hint="eastAsia"/>
          <w:lang w:eastAsia="zh-CN"/>
        </w:rPr>
      </w:pPr>
    </w:p>
    <w:p>
      <w:pPr>
        <w:bidi w:val="0"/>
        <w:rPr>
          <w:rFonts w:hint="eastAsia"/>
          <w:lang w:eastAsia="zh-CN"/>
        </w:rPr>
      </w:pPr>
    </w:p>
    <w:p>
      <w:pPr>
        <w:bidi w:val="0"/>
        <w:rPr>
          <w:rFonts w:hint="eastAsia"/>
          <w:lang w:eastAsia="zh-CN"/>
        </w:rPr>
      </w:pPr>
    </w:p>
    <w:p>
      <w:pPr>
        <w:bidi w:val="0"/>
        <w:rPr>
          <w:rFonts w:hint="eastAsia"/>
          <w:lang w:eastAsia="zh-CN"/>
        </w:rPr>
      </w:pPr>
    </w:p>
    <w:p>
      <w:pPr>
        <w:pStyle w:val="3"/>
        <w:bidi w:val="0"/>
        <w:rPr>
          <w:rFonts w:hint="eastAsia"/>
          <w:lang w:eastAsia="zh-CN"/>
        </w:rPr>
      </w:pPr>
      <w:bookmarkStart w:id="102" w:name="_Toc16734"/>
      <w:r>
        <w:rPr>
          <w:rFonts w:hint="eastAsia"/>
          <w:lang w:eastAsia="zh-CN"/>
        </w:rPr>
        <w:t>附录</w:t>
      </w:r>
      <w:bookmarkEnd w:id="102"/>
    </w:p>
    <w:p>
      <w:pPr>
        <w:pStyle w:val="4"/>
        <w:bidi w:val="0"/>
        <w:rPr>
          <w:rFonts w:hint="eastAsia"/>
          <w:lang w:val="en-US" w:eastAsia="zh-CN"/>
        </w:rPr>
      </w:pPr>
      <w:bookmarkStart w:id="103" w:name="_Toc18821"/>
      <w:r>
        <w:rPr>
          <w:rFonts w:hint="eastAsia"/>
          <w:lang w:val="en-US" w:eastAsia="zh-CN"/>
        </w:rPr>
        <w:t>GBK编码简介</w:t>
      </w:r>
      <w:bookmarkEnd w:id="103"/>
    </w:p>
    <w:p>
      <w:pPr>
        <w:ind w:firstLine="420" w:firstLineChars="0"/>
        <w:rPr>
          <w:rFonts w:hint="eastAsia"/>
        </w:rPr>
      </w:pPr>
      <w:r>
        <w:rPr>
          <w:rFonts w:hint="eastAsia"/>
        </w:rPr>
        <w:t>GB2312-80仅收汉字6763个，这大大少于现有汉字，随着时间推移及汉字文化的不断延伸推广，有些原来很少用的字，现在变成了常用字，例如：朱鎔基的“鎔”字，未收入GB2312-80，现在大陆的报业出刊只得使用（金+容）、（金容）、（左金右容）等来表示，形式不一而同，这使得表示、存储、输入、处理都非常不方便，对于搜索引擎等软件的构造来说也不是好消息，而且这种表示没有统一标准。</w:t>
      </w:r>
    </w:p>
    <w:p>
      <w:pPr>
        <w:ind w:firstLine="420" w:firstLineChars="0"/>
        <w:rPr>
          <w:rFonts w:hint="eastAsia"/>
        </w:rPr>
      </w:pPr>
      <w:r>
        <w:rPr>
          <w:rFonts w:hint="eastAsia"/>
        </w:rPr>
        <w:t>为了解决这些问题，以及配合UNICODE的实施，全国信息技术化技术委员会于1995年12月1日《汉字内码扩展规范》。GBK向下与GB2312完全兼容，向上支持ISO-10646国际标准，在前者向后者过渡过程中起到了承上启下的作用。</w:t>
      </w:r>
    </w:p>
    <w:p>
      <w:pPr>
        <w:ind w:firstLine="420" w:firstLineChars="0"/>
        <w:rPr>
          <w:rFonts w:hint="eastAsia"/>
        </w:rPr>
      </w:pPr>
      <w:r>
        <w:rPr>
          <w:rFonts w:hint="eastAsia"/>
        </w:rPr>
        <w:t>GBK是GB2312-80的扩展，是向上兼容的。它包含了20902个汉字，其编码范围是0x8140-0xfefe，剔除高位0x80的字位。其所有字符都可以一对一映射到UNICODE 2.0。</w:t>
      </w:r>
    </w:p>
    <w:p>
      <w:pPr>
        <w:ind w:firstLine="420" w:firstLineChars="0"/>
        <w:rPr>
          <w:rFonts w:hint="eastAsia"/>
        </w:rPr>
      </w:pPr>
      <w:r>
        <w:rPr>
          <w:rFonts w:hint="eastAsia"/>
        </w:rPr>
        <w:t>GBK亦采用双字节表示，总体编码范围为8140-FEFE之间，首字节在81-FE之间，尾字节在40-FE之间，剔除XX7F一条线。</w:t>
      </w:r>
    </w:p>
    <w:p>
      <w:pPr>
        <w:ind w:firstLine="420" w:firstLineChars="0"/>
        <w:rPr>
          <w:rFonts w:hint="eastAsia"/>
        </w:rPr>
      </w:pPr>
      <w:r>
        <w:rPr>
          <w:rFonts w:hint="eastAsia"/>
        </w:rPr>
        <w:t>微软公司自Windows 95简体中文版开始支持GBK代码，标准叫法是Windows codepage 936，也叫做GBK（国标扩展），它也是8-bit的变长编码。</w:t>
      </w:r>
    </w:p>
    <w:p>
      <w:pPr>
        <w:pStyle w:val="4"/>
        <w:bidi w:val="0"/>
        <w:rPr>
          <w:rFonts w:hint="eastAsia"/>
        </w:rPr>
      </w:pPr>
      <w:bookmarkStart w:id="104" w:name="_Toc6429"/>
      <w:r>
        <w:rPr>
          <w:rFonts w:hint="eastAsia"/>
        </w:rPr>
        <w:t>UTF8编码</w:t>
      </w:r>
      <w:r>
        <w:rPr>
          <w:rFonts w:hint="eastAsia"/>
          <w:lang w:eastAsia="zh-CN"/>
        </w:rPr>
        <w:t>简介</w:t>
      </w:r>
      <w:bookmarkEnd w:id="104"/>
    </w:p>
    <w:p>
      <w:pPr>
        <w:ind w:firstLine="420" w:firstLineChars="0"/>
        <w:rPr>
          <w:rFonts w:hint="eastAsia"/>
        </w:rPr>
      </w:pPr>
      <w:r>
        <w:rPr>
          <w:rFonts w:hint="eastAsia"/>
        </w:rPr>
        <w:t>UTF-8（8位元，UniversalCharacterSet/UnicodeTransformationFormat）是针对Unicode的一种可变长度字符编码。它可以用来表示Unicode标准中的任何字符，而且其编码中的第一个字节仍与ASCII相容，使得原来处理ASCII字符的软件无须或只进行少部分修改后，便可继续使用。因此，它逐渐成为电子邮件、网页及其他存储或传送文字的应用中，优先采用的编码。</w:t>
      </w:r>
    </w:p>
    <w:p>
      <w:pPr>
        <w:ind w:firstLine="420" w:firstLineChars="0"/>
        <w:rPr>
          <w:rFonts w:hint="eastAsia"/>
        </w:rPr>
      </w:pPr>
      <w:r>
        <w:rPr>
          <w:rFonts w:hint="eastAsia"/>
        </w:rPr>
        <w:t>UTF-8是一种变长字节编码方式。对于某一个字符的UTF-8编码，如果只有一个字节则其最高二进制位为0；如果是多字节，其第一个字节从最高位开始，连续的二进制位值为的个数决定了其编码的位数，其余各字节均以10开头。</w:t>
      </w:r>
    </w:p>
    <w:p>
      <w:pPr>
        <w:ind w:firstLine="420" w:firstLineChars="0"/>
        <w:rPr>
          <w:rFonts w:hint="eastAsia"/>
        </w:rPr>
      </w:pPr>
      <w:r>
        <w:rPr>
          <w:rFonts w:hint="eastAsia"/>
        </w:rPr>
        <w:t>UTF-8最多可用到6个字节。</w:t>
      </w:r>
    </w:p>
    <w:p/>
    <w:p/>
    <w:p/>
    <w:p/>
    <w:p/>
    <w:p/>
    <w:p/>
    <w:p/>
    <w:p/>
    <w:p/>
    <w:p/>
    <w:p/>
    <w:p/>
    <w:p/>
    <w:p/>
    <w:p/>
    <w:p/>
    <w:p>
      <w:pPr>
        <w:spacing w:line="300" w:lineRule="auto"/>
        <w:rPr>
          <w:rFonts w:ascii="微软雅黑" w:hAnsi="微软雅黑" w:eastAsia="微软雅黑"/>
          <w:sz w:val="18"/>
          <w:szCs w:val="18"/>
        </w:rPr>
      </w:pPr>
      <w:r>
        <mc:AlternateContent>
          <mc:Choice Requires="wps">
            <w:drawing>
              <wp:anchor distT="0" distB="0" distL="114300" distR="114300" simplePos="0" relativeHeight="251659264" behindDoc="0" locked="0" layoutInCell="1" allowOverlap="1">
                <wp:simplePos x="0" y="0"/>
                <wp:positionH relativeFrom="column">
                  <wp:posOffset>10160</wp:posOffset>
                </wp:positionH>
                <wp:positionV relativeFrom="paragraph">
                  <wp:posOffset>22225</wp:posOffset>
                </wp:positionV>
                <wp:extent cx="6191250" cy="4708525"/>
                <wp:effectExtent l="0" t="0" r="0" b="0"/>
                <wp:wrapNone/>
                <wp:docPr id="2" name="Quad Arrow 7"/>
                <wp:cNvGraphicFramePr/>
                <a:graphic xmlns:a="http://schemas.openxmlformats.org/drawingml/2006/main">
                  <a:graphicData uri="http://schemas.microsoft.com/office/word/2010/wordprocessingShape">
                    <wps:wsp>
                      <wps:cNvSpPr txBox="1"/>
                      <wps:spPr>
                        <a:xfrm>
                          <a:off x="0" y="0"/>
                          <a:ext cx="6191250" cy="47085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firstLine="360"/>
                              <w:rPr>
                                <w:sz w:val="21"/>
                                <w:szCs w:val="21"/>
                              </w:rPr>
                            </w:pPr>
                            <w:r>
                              <w:rPr>
                                <w:rFonts w:hint="eastAsia"/>
                                <w:b/>
                                <w:sz w:val="21"/>
                                <w:szCs w:val="21"/>
                              </w:rPr>
                              <w:t>深圳唯创知音电子有限公司</w:t>
                            </w:r>
                            <w:r>
                              <w:rPr>
                                <w:rFonts w:hint="eastAsia"/>
                                <w:b/>
                                <w:sz w:val="21"/>
                                <w:szCs w:val="21"/>
                                <w:lang w:eastAsia="zh-CN"/>
                              </w:rPr>
                              <w:t>（原名：广州唯创电子有限公司）</w:t>
                            </w:r>
                            <w:r>
                              <w:rPr>
                                <w:rFonts w:hint="eastAsia"/>
                                <w:sz w:val="21"/>
                                <w:szCs w:val="21"/>
                              </w:rPr>
                              <w:t>――于</w:t>
                            </w:r>
                            <w:r>
                              <w:rPr>
                                <w:sz w:val="21"/>
                                <w:szCs w:val="21"/>
                              </w:rPr>
                              <w:t>1999</w:t>
                            </w:r>
                            <w:r>
                              <w:rPr>
                                <w:rFonts w:hint="eastAsia"/>
                                <w:sz w:val="21"/>
                                <w:szCs w:val="21"/>
                              </w:rPr>
                              <w:t>年创立于广州市天河区，</w:t>
                            </w:r>
                            <w:r>
                              <w:rPr>
                                <w:rFonts w:hint="eastAsia"/>
                                <w:sz w:val="21"/>
                                <w:szCs w:val="21"/>
                                <w:lang w:eastAsia="zh-CN"/>
                              </w:rPr>
                              <w:t>是一家</w:t>
                            </w:r>
                            <w:r>
                              <w:rPr>
                                <w:rFonts w:hint="eastAsia"/>
                                <w:sz w:val="21"/>
                                <w:szCs w:val="21"/>
                              </w:rPr>
                              <w:t>专注于语音技术研究、语音产品方案设计及控制等软、硬件设计的高新技术公司。业务范围涉及电话录音汽车电子、多媒体、家居防盗、通信、家电、医疗器械、工业自动化控制、玩具及互动消费类产品等领域。团队有着卓越的</w:t>
                            </w:r>
                            <w:r>
                              <w:rPr>
                                <w:sz w:val="21"/>
                                <w:szCs w:val="21"/>
                              </w:rPr>
                              <w:t>IC</w:t>
                            </w:r>
                            <w:r>
                              <w:rPr>
                                <w:rFonts w:hint="eastAsia"/>
                                <w:sz w:val="21"/>
                                <w:szCs w:val="21"/>
                              </w:rPr>
                              <w:t>软、硬件开发能力和设计经验，秉持着「积极创新、勇于开拓、满足顾客、团队合作」的理念，为力争打造“语音业界”的领导品牌。</w:t>
                            </w:r>
                          </w:p>
                          <w:p>
                            <w:pPr>
                              <w:ind w:firstLine="360"/>
                              <w:rPr>
                                <w:sz w:val="21"/>
                                <w:szCs w:val="21"/>
                              </w:rPr>
                            </w:pPr>
                            <w:r>
                              <w:rPr>
                                <w:rFonts w:hint="eastAsia"/>
                                <w:sz w:val="21"/>
                                <w:szCs w:val="21"/>
                              </w:rPr>
                              <w:t>我公司是一家杰出的语音芯片厂家，从事语音芯片研究及外围电路开发；同时为有特别需求的客户制订语音产品开发方案，并且落实执行该方案，完成产品的研发、测试，声音处理，直至产品的实际应用指导等一系列服务。经过多年的发展，公司形成了一个完善的新品流程体系，能快速研发出新品以及完善产品。语音芯片系列包含</w:t>
                            </w:r>
                            <w:r>
                              <w:rPr>
                                <w:sz w:val="21"/>
                                <w:szCs w:val="21"/>
                              </w:rPr>
                              <w:t>:WT2000</w:t>
                            </w:r>
                            <w:r>
                              <w:rPr>
                                <w:rFonts w:hint="eastAsia"/>
                                <w:sz w:val="21"/>
                                <w:szCs w:val="21"/>
                              </w:rPr>
                              <w:t>、</w:t>
                            </w:r>
                            <w:r>
                              <w:rPr>
                                <w:sz w:val="21"/>
                                <w:szCs w:val="21"/>
                              </w:rPr>
                              <w:t>WT2003</w:t>
                            </w:r>
                            <w:r>
                              <w:rPr>
                                <w:rFonts w:hint="eastAsia"/>
                                <w:sz w:val="21"/>
                                <w:szCs w:val="21"/>
                              </w:rPr>
                              <w:t>、</w:t>
                            </w:r>
                            <w:r>
                              <w:rPr>
                                <w:sz w:val="21"/>
                                <w:szCs w:val="21"/>
                              </w:rPr>
                              <w:t>WT5001</w:t>
                            </w:r>
                            <w:r>
                              <w:rPr>
                                <w:rFonts w:hint="eastAsia"/>
                                <w:sz w:val="21"/>
                                <w:szCs w:val="21"/>
                              </w:rPr>
                              <w:t>、</w:t>
                            </w:r>
                            <w:r>
                              <w:rPr>
                                <w:sz w:val="21"/>
                                <w:szCs w:val="21"/>
                              </w:rPr>
                              <w:t>WT588D</w:t>
                            </w:r>
                            <w:r>
                              <w:rPr>
                                <w:rFonts w:hint="eastAsia"/>
                                <w:sz w:val="21"/>
                                <w:szCs w:val="21"/>
                              </w:rPr>
                              <w:t>、</w:t>
                            </w:r>
                            <w:r>
                              <w:rPr>
                                <w:sz w:val="21"/>
                                <w:szCs w:val="21"/>
                              </w:rPr>
                              <w:t>WTH</w:t>
                            </w:r>
                            <w:r>
                              <w:rPr>
                                <w:rFonts w:hint="eastAsia"/>
                                <w:sz w:val="21"/>
                                <w:szCs w:val="21"/>
                              </w:rPr>
                              <w:t>、</w:t>
                            </w:r>
                            <w:r>
                              <w:rPr>
                                <w:sz w:val="21"/>
                                <w:szCs w:val="21"/>
                              </w:rPr>
                              <w:t>WTV</w:t>
                            </w:r>
                            <w:r>
                              <w:rPr>
                                <w:rFonts w:hint="eastAsia"/>
                                <w:sz w:val="21"/>
                                <w:szCs w:val="21"/>
                              </w:rPr>
                              <w:t>、</w:t>
                            </w:r>
                            <w:r>
                              <w:rPr>
                                <w:sz w:val="21"/>
                                <w:szCs w:val="21"/>
                              </w:rPr>
                              <w:t>WTN</w:t>
                            </w:r>
                            <w:r>
                              <w:rPr>
                                <w:rFonts w:hint="eastAsia"/>
                                <w:sz w:val="21"/>
                                <w:szCs w:val="21"/>
                              </w:rPr>
                              <w:t>等，每一款语音芯片我们都追求精益求精、精雕细琢不断开发和完善，以求更佳的品质、为客户实现更多的价值。产品、模块、编辑软件等的人性化设计，使得客户的使用更方便。于2006年成立的北京唯创虹泰分公司主要以销售完整的方案及成熟产品为宗旨，以便于为国内北方客户提供更好的服务。</w:t>
                            </w:r>
                          </w:p>
                          <w:p>
                            <w:pPr>
                              <w:ind w:firstLine="360"/>
                              <w:rPr>
                                <w:sz w:val="21"/>
                                <w:szCs w:val="21"/>
                              </w:rPr>
                            </w:pPr>
                            <w:r>
                              <w:rPr>
                                <w:rFonts w:hint="eastAsia"/>
                                <w:sz w:val="21"/>
                                <w:szCs w:val="21"/>
                              </w:rPr>
                              <w:t>不仅如此，还推出的多种语音模块，如</w:t>
                            </w:r>
                            <w:r>
                              <w:rPr>
                                <w:sz w:val="21"/>
                                <w:szCs w:val="21"/>
                              </w:rPr>
                              <w:t>WT2000</w:t>
                            </w:r>
                            <w:r>
                              <w:rPr>
                                <w:rFonts w:hint="eastAsia"/>
                                <w:sz w:val="21"/>
                                <w:szCs w:val="21"/>
                              </w:rPr>
                              <w:t>录音模块，通过外围电路的扩展，更贴近广大用户的需求。</w:t>
                            </w:r>
                          </w:p>
                          <w:p>
                            <w:pPr>
                              <w:ind w:firstLine="360"/>
                              <w:rPr>
                                <w:sz w:val="21"/>
                                <w:szCs w:val="21"/>
                              </w:rPr>
                            </w:pPr>
                            <w:r>
                              <w:rPr>
                                <w:rFonts w:hint="eastAsia"/>
                                <w:sz w:val="21"/>
                                <w:szCs w:val="21"/>
                              </w:rPr>
                              <w:t>我们也是</w:t>
                            </w:r>
                            <w:r>
                              <w:rPr>
                                <w:sz w:val="21"/>
                                <w:szCs w:val="21"/>
                              </w:rPr>
                              <w:t>MP3</w:t>
                            </w:r>
                            <w:r>
                              <w:rPr>
                                <w:rFonts w:hint="eastAsia"/>
                                <w:sz w:val="21"/>
                                <w:szCs w:val="21"/>
                              </w:rPr>
                              <w:t>芯片研发生产厂家。随着公司的外围技术扩展，在</w:t>
                            </w:r>
                            <w:r>
                              <w:rPr>
                                <w:sz w:val="21"/>
                                <w:szCs w:val="21"/>
                              </w:rPr>
                              <w:t>2004</w:t>
                            </w:r>
                            <w:r>
                              <w:rPr>
                                <w:rFonts w:hint="eastAsia"/>
                                <w:sz w:val="21"/>
                                <w:szCs w:val="21"/>
                              </w:rPr>
                              <w:t>年开始生产</w:t>
                            </w:r>
                            <w:r>
                              <w:rPr>
                                <w:sz w:val="21"/>
                                <w:szCs w:val="21"/>
                              </w:rPr>
                              <w:t>MP3</w:t>
                            </w:r>
                            <w:r>
                              <w:rPr>
                                <w:rFonts w:hint="eastAsia"/>
                                <w:sz w:val="21"/>
                                <w:szCs w:val="21"/>
                              </w:rPr>
                              <w:t>芯片，以及提供</w:t>
                            </w:r>
                            <w:r>
                              <w:rPr>
                                <w:sz w:val="21"/>
                                <w:szCs w:val="21"/>
                              </w:rPr>
                              <w:t>MP3</w:t>
                            </w:r>
                            <w:r>
                              <w:rPr>
                                <w:rFonts w:hint="eastAsia"/>
                                <w:sz w:val="21"/>
                                <w:szCs w:val="21"/>
                              </w:rPr>
                              <w:t>方案。在同行里面有相当高的知名度，到现在为止更新换代一起出了</w:t>
                            </w:r>
                            <w:r>
                              <w:rPr>
                                <w:sz w:val="21"/>
                                <w:szCs w:val="21"/>
                              </w:rPr>
                              <w:t>8</w:t>
                            </w:r>
                            <w:r>
                              <w:rPr>
                                <w:rFonts w:hint="eastAsia"/>
                                <w:sz w:val="21"/>
                                <w:szCs w:val="21"/>
                              </w:rPr>
                              <w:t>种</w:t>
                            </w:r>
                            <w:r>
                              <w:rPr>
                                <w:sz w:val="21"/>
                                <w:szCs w:val="21"/>
                              </w:rPr>
                              <w:t>MP3</w:t>
                            </w:r>
                            <w:r>
                              <w:rPr>
                                <w:rFonts w:hint="eastAsia"/>
                                <w:sz w:val="21"/>
                                <w:szCs w:val="21"/>
                              </w:rPr>
                              <w:t>解决方案，并且得到市场的广泛认可。其中的</w:t>
                            </w:r>
                            <w:r>
                              <w:rPr>
                                <w:sz w:val="21"/>
                                <w:szCs w:val="21"/>
                              </w:rPr>
                              <w:t>WT2000</w:t>
                            </w:r>
                            <w:r>
                              <w:rPr>
                                <w:rFonts w:hint="eastAsia"/>
                                <w:sz w:val="21"/>
                                <w:szCs w:val="21"/>
                              </w:rPr>
                              <w:t>、</w:t>
                            </w:r>
                            <w:r>
                              <w:rPr>
                                <w:sz w:val="21"/>
                                <w:szCs w:val="21"/>
                              </w:rPr>
                              <w:t>WT2003</w:t>
                            </w:r>
                            <w:r>
                              <w:rPr>
                                <w:rFonts w:hint="eastAsia"/>
                                <w:sz w:val="21"/>
                                <w:szCs w:val="21"/>
                              </w:rPr>
                              <w:t>等芯片以音质表现极其优秀不断被客户所接受并使用。</w:t>
                            </w:r>
                          </w:p>
                          <w:p>
                            <w:pPr>
                              <w:ind w:firstLine="360"/>
                              <w:rPr>
                                <w:sz w:val="21"/>
                                <w:szCs w:val="21"/>
                              </w:rPr>
                            </w:pPr>
                            <w:r>
                              <w:rPr>
                                <w:rFonts w:hint="eastAsia"/>
                                <w:sz w:val="21"/>
                                <w:szCs w:val="21"/>
                              </w:rPr>
                              <w:t>在语音提示器方面，我们也从事于语音提示器生产厂家：经过多年的技术储备，开始向语音提示器领域拓展，并且得到了可喜的成果，成为语音提示器生产厂家里的一员。根据探头的类别：有超声波语音提示器，红外人体感应语音提示器，光感应语音提示器。同时也针对不同的领域开发了：自助银行语音提示器，欢迎光临迎宾器，语音广告机，语音门铃等等产品。可以肯定将来会有更多的新产品上市，来满足广大的用户的需求。让我们的生活更加智能化，人性化。</w:t>
                            </w:r>
                          </w:p>
                        </w:txbxContent>
                      </wps:txbx>
                      <wps:bodyPr upright="1"/>
                    </wps:wsp>
                  </a:graphicData>
                </a:graphic>
              </wp:anchor>
            </w:drawing>
          </mc:Choice>
          <mc:Fallback>
            <w:pict>
              <v:shape id="Quad Arrow 7" o:spid="_x0000_s1026" o:spt="202" type="#_x0000_t202" style="position:absolute;left:0pt;margin-left:0.8pt;margin-top:1.75pt;height:370.75pt;width:487.5pt;z-index:251659264;mso-width-relative:page;mso-height-relative:page;" fillcolor="#FFFFFF" filled="t" stroked="t" coordsize="21600,21600" o:gfxdata="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3XX/b9UAAAAHAQAADwAAAAAAAAABACAAAAAiAAAAZHJzL2Rvd25yZXYu&#10;eG1sUEsBAhQAFAAAAAgAh07iQBLACHn+AQAAOAQAAA4AAAAAAAAAAQAgAAAAJAEAAGRycy9lMm9E&#10;b2MueG1sUEsFBgAAAAAGAAYAWQEAAJQFAAAAAA==&#10;">
                <v:fill on="t" focussize="0,0"/>
                <v:stroke color="#000000" joinstyle="miter"/>
                <v:imagedata o:title=""/>
                <o:lock v:ext="edit" aspectratio="f"/>
                <v:textbox>
                  <w:txbxContent>
                    <w:p>
                      <w:pPr>
                        <w:ind w:firstLine="360"/>
                        <w:rPr>
                          <w:sz w:val="21"/>
                          <w:szCs w:val="21"/>
                        </w:rPr>
                      </w:pPr>
                      <w:r>
                        <w:rPr>
                          <w:rFonts w:hint="eastAsia"/>
                          <w:b/>
                          <w:sz w:val="21"/>
                          <w:szCs w:val="21"/>
                        </w:rPr>
                        <w:t>深圳唯创知音电子有限公司</w:t>
                      </w:r>
                      <w:r>
                        <w:rPr>
                          <w:rFonts w:hint="eastAsia"/>
                          <w:b/>
                          <w:sz w:val="21"/>
                          <w:szCs w:val="21"/>
                          <w:lang w:eastAsia="zh-CN"/>
                        </w:rPr>
                        <w:t>（原名：广州唯创电子有限公司）</w:t>
                      </w:r>
                      <w:r>
                        <w:rPr>
                          <w:rFonts w:hint="eastAsia"/>
                          <w:sz w:val="21"/>
                          <w:szCs w:val="21"/>
                        </w:rPr>
                        <w:t>――于</w:t>
                      </w:r>
                      <w:r>
                        <w:rPr>
                          <w:sz w:val="21"/>
                          <w:szCs w:val="21"/>
                        </w:rPr>
                        <w:t>1999</w:t>
                      </w:r>
                      <w:r>
                        <w:rPr>
                          <w:rFonts w:hint="eastAsia"/>
                          <w:sz w:val="21"/>
                          <w:szCs w:val="21"/>
                        </w:rPr>
                        <w:t>年创立于广州市天河区，</w:t>
                      </w:r>
                      <w:r>
                        <w:rPr>
                          <w:rFonts w:hint="eastAsia"/>
                          <w:sz w:val="21"/>
                          <w:szCs w:val="21"/>
                          <w:lang w:eastAsia="zh-CN"/>
                        </w:rPr>
                        <w:t>是一家</w:t>
                      </w:r>
                      <w:r>
                        <w:rPr>
                          <w:rFonts w:hint="eastAsia"/>
                          <w:sz w:val="21"/>
                          <w:szCs w:val="21"/>
                        </w:rPr>
                        <w:t>专注于语音技术研究、语音产品方案设计及控制等软、硬件设计的高新技术公司。业务范围涉及电话录音汽车电子、多媒体、家居防盗、通信、家电、医疗器械、工业自动化控制、玩具及互动消费类产品等领域。团队有着卓越的</w:t>
                      </w:r>
                      <w:r>
                        <w:rPr>
                          <w:sz w:val="21"/>
                          <w:szCs w:val="21"/>
                        </w:rPr>
                        <w:t>IC</w:t>
                      </w:r>
                      <w:r>
                        <w:rPr>
                          <w:rFonts w:hint="eastAsia"/>
                          <w:sz w:val="21"/>
                          <w:szCs w:val="21"/>
                        </w:rPr>
                        <w:t>软、硬件开发能力和设计经验，秉持着「积极创新、勇于开拓、满足顾客、团队合作」的理念，为力争打造“语音业界”的领导品牌。</w:t>
                      </w:r>
                    </w:p>
                    <w:p>
                      <w:pPr>
                        <w:ind w:firstLine="360"/>
                        <w:rPr>
                          <w:sz w:val="21"/>
                          <w:szCs w:val="21"/>
                        </w:rPr>
                      </w:pPr>
                      <w:r>
                        <w:rPr>
                          <w:rFonts w:hint="eastAsia"/>
                          <w:sz w:val="21"/>
                          <w:szCs w:val="21"/>
                        </w:rPr>
                        <w:t>我公司是一家杰出的语音芯片厂家，从事语音芯片研究及外围电路开发；同时为有特别需求的客户制订语音产品开发方案，并且落实执行该方案，完成产品的研发、测试，声音处理，直至产品的实际应用指导等一系列服务。经过多年的发展，公司形成了一个完善的新品流程体系，能快速研发出新品以及完善产品。语音芯片系列包含</w:t>
                      </w:r>
                      <w:r>
                        <w:rPr>
                          <w:sz w:val="21"/>
                          <w:szCs w:val="21"/>
                        </w:rPr>
                        <w:t>:WT2000</w:t>
                      </w:r>
                      <w:r>
                        <w:rPr>
                          <w:rFonts w:hint="eastAsia"/>
                          <w:sz w:val="21"/>
                          <w:szCs w:val="21"/>
                        </w:rPr>
                        <w:t>、</w:t>
                      </w:r>
                      <w:r>
                        <w:rPr>
                          <w:sz w:val="21"/>
                          <w:szCs w:val="21"/>
                        </w:rPr>
                        <w:t>WT2003</w:t>
                      </w:r>
                      <w:r>
                        <w:rPr>
                          <w:rFonts w:hint="eastAsia"/>
                          <w:sz w:val="21"/>
                          <w:szCs w:val="21"/>
                        </w:rPr>
                        <w:t>、</w:t>
                      </w:r>
                      <w:r>
                        <w:rPr>
                          <w:sz w:val="21"/>
                          <w:szCs w:val="21"/>
                        </w:rPr>
                        <w:t>WT5001</w:t>
                      </w:r>
                      <w:r>
                        <w:rPr>
                          <w:rFonts w:hint="eastAsia"/>
                          <w:sz w:val="21"/>
                          <w:szCs w:val="21"/>
                        </w:rPr>
                        <w:t>、</w:t>
                      </w:r>
                      <w:r>
                        <w:rPr>
                          <w:sz w:val="21"/>
                          <w:szCs w:val="21"/>
                        </w:rPr>
                        <w:t>WT588D</w:t>
                      </w:r>
                      <w:r>
                        <w:rPr>
                          <w:rFonts w:hint="eastAsia"/>
                          <w:sz w:val="21"/>
                          <w:szCs w:val="21"/>
                        </w:rPr>
                        <w:t>、</w:t>
                      </w:r>
                      <w:r>
                        <w:rPr>
                          <w:sz w:val="21"/>
                          <w:szCs w:val="21"/>
                        </w:rPr>
                        <w:t>WTH</w:t>
                      </w:r>
                      <w:r>
                        <w:rPr>
                          <w:rFonts w:hint="eastAsia"/>
                          <w:sz w:val="21"/>
                          <w:szCs w:val="21"/>
                        </w:rPr>
                        <w:t>、</w:t>
                      </w:r>
                      <w:r>
                        <w:rPr>
                          <w:sz w:val="21"/>
                          <w:szCs w:val="21"/>
                        </w:rPr>
                        <w:t>WTV</w:t>
                      </w:r>
                      <w:r>
                        <w:rPr>
                          <w:rFonts w:hint="eastAsia"/>
                          <w:sz w:val="21"/>
                          <w:szCs w:val="21"/>
                        </w:rPr>
                        <w:t>、</w:t>
                      </w:r>
                      <w:r>
                        <w:rPr>
                          <w:sz w:val="21"/>
                          <w:szCs w:val="21"/>
                        </w:rPr>
                        <w:t>WTN</w:t>
                      </w:r>
                      <w:r>
                        <w:rPr>
                          <w:rFonts w:hint="eastAsia"/>
                          <w:sz w:val="21"/>
                          <w:szCs w:val="21"/>
                        </w:rPr>
                        <w:t>等，每一款语音芯片我们都追求精益求精、精雕细琢不断开发和完善，以求更佳的品质、为客户实现更多的价值。产品、模块、编辑软件等的人性化设计，使得客户的使用更方便。于2006年成立的北京唯创虹泰分公司主要以销售完整的方案及成熟产品为宗旨，以便于为国内北方客户提供更好的服务。</w:t>
                      </w:r>
                    </w:p>
                    <w:p>
                      <w:pPr>
                        <w:ind w:firstLine="360"/>
                        <w:rPr>
                          <w:sz w:val="21"/>
                          <w:szCs w:val="21"/>
                        </w:rPr>
                      </w:pPr>
                      <w:r>
                        <w:rPr>
                          <w:rFonts w:hint="eastAsia"/>
                          <w:sz w:val="21"/>
                          <w:szCs w:val="21"/>
                        </w:rPr>
                        <w:t>不仅如此，还推出的多种语音模块，如</w:t>
                      </w:r>
                      <w:r>
                        <w:rPr>
                          <w:sz w:val="21"/>
                          <w:szCs w:val="21"/>
                        </w:rPr>
                        <w:t>WT2000</w:t>
                      </w:r>
                      <w:r>
                        <w:rPr>
                          <w:rFonts w:hint="eastAsia"/>
                          <w:sz w:val="21"/>
                          <w:szCs w:val="21"/>
                        </w:rPr>
                        <w:t>录音模块，通过外围电路的扩展，更贴近广大用户的需求。</w:t>
                      </w:r>
                    </w:p>
                    <w:p>
                      <w:pPr>
                        <w:ind w:firstLine="360"/>
                        <w:rPr>
                          <w:sz w:val="21"/>
                          <w:szCs w:val="21"/>
                        </w:rPr>
                      </w:pPr>
                      <w:r>
                        <w:rPr>
                          <w:rFonts w:hint="eastAsia"/>
                          <w:sz w:val="21"/>
                          <w:szCs w:val="21"/>
                        </w:rPr>
                        <w:t>我们也是</w:t>
                      </w:r>
                      <w:r>
                        <w:rPr>
                          <w:sz w:val="21"/>
                          <w:szCs w:val="21"/>
                        </w:rPr>
                        <w:t>MP3</w:t>
                      </w:r>
                      <w:r>
                        <w:rPr>
                          <w:rFonts w:hint="eastAsia"/>
                          <w:sz w:val="21"/>
                          <w:szCs w:val="21"/>
                        </w:rPr>
                        <w:t>芯片研发生产厂家。随着公司的外围技术扩展，在</w:t>
                      </w:r>
                      <w:r>
                        <w:rPr>
                          <w:sz w:val="21"/>
                          <w:szCs w:val="21"/>
                        </w:rPr>
                        <w:t>2004</w:t>
                      </w:r>
                      <w:r>
                        <w:rPr>
                          <w:rFonts w:hint="eastAsia"/>
                          <w:sz w:val="21"/>
                          <w:szCs w:val="21"/>
                        </w:rPr>
                        <w:t>年开始生产</w:t>
                      </w:r>
                      <w:r>
                        <w:rPr>
                          <w:sz w:val="21"/>
                          <w:szCs w:val="21"/>
                        </w:rPr>
                        <w:t>MP3</w:t>
                      </w:r>
                      <w:r>
                        <w:rPr>
                          <w:rFonts w:hint="eastAsia"/>
                          <w:sz w:val="21"/>
                          <w:szCs w:val="21"/>
                        </w:rPr>
                        <w:t>芯片，以及提供</w:t>
                      </w:r>
                      <w:r>
                        <w:rPr>
                          <w:sz w:val="21"/>
                          <w:szCs w:val="21"/>
                        </w:rPr>
                        <w:t>MP3</w:t>
                      </w:r>
                      <w:r>
                        <w:rPr>
                          <w:rFonts w:hint="eastAsia"/>
                          <w:sz w:val="21"/>
                          <w:szCs w:val="21"/>
                        </w:rPr>
                        <w:t>方案。在同行里面有相当高的知名度，到现在为止更新换代一起出了</w:t>
                      </w:r>
                      <w:r>
                        <w:rPr>
                          <w:sz w:val="21"/>
                          <w:szCs w:val="21"/>
                        </w:rPr>
                        <w:t>8</w:t>
                      </w:r>
                      <w:r>
                        <w:rPr>
                          <w:rFonts w:hint="eastAsia"/>
                          <w:sz w:val="21"/>
                          <w:szCs w:val="21"/>
                        </w:rPr>
                        <w:t>种</w:t>
                      </w:r>
                      <w:r>
                        <w:rPr>
                          <w:sz w:val="21"/>
                          <w:szCs w:val="21"/>
                        </w:rPr>
                        <w:t>MP3</w:t>
                      </w:r>
                      <w:r>
                        <w:rPr>
                          <w:rFonts w:hint="eastAsia"/>
                          <w:sz w:val="21"/>
                          <w:szCs w:val="21"/>
                        </w:rPr>
                        <w:t>解决方案，并且得到市场的广泛认可。其中的</w:t>
                      </w:r>
                      <w:r>
                        <w:rPr>
                          <w:sz w:val="21"/>
                          <w:szCs w:val="21"/>
                        </w:rPr>
                        <w:t>WT2000</w:t>
                      </w:r>
                      <w:r>
                        <w:rPr>
                          <w:rFonts w:hint="eastAsia"/>
                          <w:sz w:val="21"/>
                          <w:szCs w:val="21"/>
                        </w:rPr>
                        <w:t>、</w:t>
                      </w:r>
                      <w:r>
                        <w:rPr>
                          <w:sz w:val="21"/>
                          <w:szCs w:val="21"/>
                        </w:rPr>
                        <w:t>WT2003</w:t>
                      </w:r>
                      <w:r>
                        <w:rPr>
                          <w:rFonts w:hint="eastAsia"/>
                          <w:sz w:val="21"/>
                          <w:szCs w:val="21"/>
                        </w:rPr>
                        <w:t>等芯片以音质表现极其优秀不断被客户所接受并使用。</w:t>
                      </w:r>
                    </w:p>
                    <w:p>
                      <w:pPr>
                        <w:ind w:firstLine="360"/>
                        <w:rPr>
                          <w:sz w:val="21"/>
                          <w:szCs w:val="21"/>
                        </w:rPr>
                      </w:pPr>
                      <w:r>
                        <w:rPr>
                          <w:rFonts w:hint="eastAsia"/>
                          <w:sz w:val="21"/>
                          <w:szCs w:val="21"/>
                        </w:rPr>
                        <w:t>在语音提示器方面，我们也从事于语音提示器生产厂家：经过多年的技术储备，开始向语音提示器领域拓展，并且得到了可喜的成果，成为语音提示器生产厂家里的一员。根据探头的类别：有超声波语音提示器，红外人体感应语音提示器，光感应语音提示器。同时也针对不同的领域开发了：自助银行语音提示器，欢迎光临迎宾器，语音广告机，语音门铃等等产品。可以肯定将来会有更多的新产品上市，来满足广大的用户的需求。让我们的生活更加智能化，人性化。</w:t>
                      </w:r>
                    </w:p>
                  </w:txbxContent>
                </v:textbox>
              </v:shape>
            </w:pict>
          </mc:Fallback>
        </mc:AlternateContent>
      </w:r>
    </w:p>
    <w:p>
      <w:pPr>
        <w:spacing w:line="300" w:lineRule="auto"/>
        <w:ind w:left="840"/>
        <w:rPr>
          <w:rFonts w:ascii="宋体" w:hAnsi="宋体"/>
          <w:sz w:val="24"/>
        </w:rPr>
      </w:pPr>
    </w:p>
    <w:p>
      <w:pPr>
        <w:spacing w:line="300" w:lineRule="auto"/>
        <w:ind w:left="840"/>
        <w:rPr>
          <w:rFonts w:ascii="宋体" w:hAnsi="宋体"/>
          <w:sz w:val="24"/>
        </w:rPr>
      </w:pPr>
    </w:p>
    <w:p>
      <w:pPr>
        <w:spacing w:line="300" w:lineRule="auto"/>
        <w:ind w:left="840"/>
        <w:rPr>
          <w:rFonts w:ascii="宋体" w:hAnsi="宋体"/>
          <w:sz w:val="24"/>
        </w:rPr>
      </w:pPr>
    </w:p>
    <w:p>
      <w:pPr>
        <w:spacing w:line="300" w:lineRule="auto"/>
        <w:ind w:left="840"/>
        <w:rPr>
          <w:rFonts w:ascii="宋体" w:hAnsi="宋体"/>
          <w:sz w:val="24"/>
        </w:rPr>
      </w:pPr>
    </w:p>
    <w:p>
      <w:pPr>
        <w:spacing w:line="300" w:lineRule="auto"/>
        <w:ind w:left="840"/>
        <w:rPr>
          <w:rFonts w:ascii="宋体" w:hAnsi="宋体"/>
          <w:sz w:val="24"/>
        </w:rPr>
      </w:pPr>
    </w:p>
    <w:p>
      <w:pPr>
        <w:spacing w:line="300" w:lineRule="auto"/>
        <w:ind w:left="840"/>
        <w:rPr>
          <w:rFonts w:ascii="宋体" w:hAnsi="宋体"/>
          <w:sz w:val="24"/>
        </w:rPr>
      </w:pPr>
    </w:p>
    <w:p>
      <w:pPr>
        <w:spacing w:line="300" w:lineRule="auto"/>
        <w:ind w:left="840"/>
        <w:rPr>
          <w:rFonts w:ascii="宋体" w:hAnsi="宋体"/>
          <w:sz w:val="24"/>
        </w:rPr>
      </w:pPr>
    </w:p>
    <w:p>
      <w:pPr>
        <w:spacing w:line="300" w:lineRule="auto"/>
        <w:ind w:left="840"/>
        <w:rPr>
          <w:rFonts w:ascii="宋体" w:hAnsi="宋体"/>
          <w:sz w:val="24"/>
        </w:rPr>
      </w:pPr>
    </w:p>
    <w:p>
      <w:pPr>
        <w:spacing w:line="300" w:lineRule="auto"/>
        <w:ind w:left="840"/>
        <w:rPr>
          <w:rFonts w:ascii="宋体" w:hAnsi="宋体"/>
          <w:sz w:val="24"/>
        </w:rPr>
      </w:pPr>
    </w:p>
    <w:p>
      <w:pPr>
        <w:spacing w:line="300" w:lineRule="auto"/>
        <w:ind w:left="840"/>
        <w:rPr>
          <w:rFonts w:ascii="宋体" w:hAnsi="宋体"/>
          <w:sz w:val="24"/>
        </w:rPr>
      </w:pPr>
    </w:p>
    <w:p>
      <w:pPr>
        <w:spacing w:line="300" w:lineRule="auto"/>
        <w:ind w:left="840"/>
        <w:rPr>
          <w:rFonts w:ascii="宋体" w:hAnsi="宋体"/>
          <w:sz w:val="24"/>
        </w:rPr>
      </w:pPr>
    </w:p>
    <w:p>
      <w:pPr>
        <w:spacing w:line="300" w:lineRule="auto"/>
        <w:ind w:left="840"/>
        <w:rPr>
          <w:rFonts w:ascii="宋体" w:hAnsi="宋体"/>
          <w:sz w:val="24"/>
        </w:rPr>
      </w:pPr>
    </w:p>
    <w:p>
      <w:pPr>
        <w:spacing w:line="300" w:lineRule="auto"/>
        <w:ind w:left="840"/>
        <w:rPr>
          <w:rFonts w:ascii="宋体" w:hAnsi="宋体"/>
          <w:sz w:val="24"/>
        </w:rPr>
      </w:pPr>
    </w:p>
    <w:p>
      <w:pPr>
        <w:spacing w:line="300" w:lineRule="auto"/>
        <w:ind w:left="840"/>
        <w:rPr>
          <w:rFonts w:ascii="宋体" w:hAnsi="宋体"/>
          <w:sz w:val="24"/>
        </w:rPr>
      </w:pPr>
    </w:p>
    <w:p>
      <w:pPr>
        <w:spacing w:line="300" w:lineRule="auto"/>
        <w:ind w:left="840"/>
        <w:rPr>
          <w:rFonts w:ascii="宋体" w:hAnsi="宋体"/>
          <w:sz w:val="24"/>
        </w:rPr>
      </w:pPr>
    </w:p>
    <w:p>
      <w:pPr>
        <w:spacing w:line="300" w:lineRule="auto"/>
        <w:ind w:left="840"/>
        <w:rPr>
          <w:rFonts w:ascii="宋体" w:hAnsi="宋体"/>
          <w:sz w:val="24"/>
        </w:rPr>
      </w:pPr>
    </w:p>
    <w:p>
      <w:pPr>
        <w:spacing w:line="300" w:lineRule="auto"/>
        <w:ind w:left="840"/>
        <w:rPr>
          <w:rFonts w:ascii="宋体" w:hAnsi="宋体"/>
          <w:sz w:val="24"/>
        </w:rPr>
      </w:pPr>
    </w:p>
    <w:p>
      <w:pPr>
        <w:spacing w:line="360" w:lineRule="auto"/>
        <w:ind w:firstLine="480" w:firstLineChars="200"/>
        <w:rPr>
          <w:szCs w:val="21"/>
        </w:rPr>
      </w:pPr>
    </w:p>
    <w:p>
      <w:pPr>
        <w:rPr>
          <w:rFonts w:ascii="微软雅黑" w:hAnsi="微软雅黑" w:eastAsia="微软雅黑"/>
          <w:sz w:val="18"/>
        </w:rPr>
      </w:pPr>
    </w:p>
    <w:p>
      <w:pPr>
        <w:rPr>
          <w:rFonts w:ascii="微软雅黑" w:hAnsi="微软雅黑" w:eastAsia="微软雅黑"/>
          <w:sz w:val="18"/>
          <w:szCs w:val="18"/>
        </w:rPr>
      </w:pPr>
      <w:r>
        <w:rPr>
          <w:rFonts w:hint="eastAsia" w:ascii="微软雅黑" w:hAnsi="微软雅黑" w:eastAsia="微软雅黑"/>
          <w:sz w:val="18"/>
          <w:szCs w:val="18"/>
        </w:rPr>
        <w:t>总公司名称：深圳唯创知音电子有限公司</w:t>
      </w:r>
    </w:p>
    <w:p>
      <w:pPr>
        <w:rPr>
          <w:rFonts w:hint="eastAsia" w:ascii="微软雅黑" w:hAnsi="微软雅黑" w:eastAsia="微软雅黑"/>
          <w:sz w:val="18"/>
          <w:szCs w:val="18"/>
        </w:rPr>
      </w:pPr>
      <w:r>
        <w:rPr>
          <w:rFonts w:hint="eastAsia" w:ascii="微软雅黑" w:hAnsi="微软雅黑" w:eastAsia="微软雅黑"/>
          <w:sz w:val="18"/>
          <w:szCs w:val="18"/>
        </w:rPr>
        <w:t>电话：0755-29605099  0755-29606621  0755-29606993</w:t>
      </w:r>
      <w:r>
        <w:rPr>
          <w:rFonts w:hint="eastAsia" w:ascii="微软雅黑" w:hAnsi="微软雅黑" w:eastAsia="微软雅黑"/>
          <w:sz w:val="18"/>
          <w:szCs w:val="18"/>
          <w:lang w:val="en-US" w:eastAsia="zh-CN"/>
        </w:rPr>
        <w:tab/>
      </w:r>
      <w:r>
        <w:rPr>
          <w:rFonts w:hint="eastAsia" w:ascii="微软雅黑" w:hAnsi="微软雅黑" w:eastAsia="微软雅黑"/>
          <w:sz w:val="18"/>
          <w:szCs w:val="18"/>
          <w:lang w:val="en-US" w:eastAsia="zh-CN"/>
        </w:rPr>
        <w:tab/>
      </w:r>
      <w:r>
        <w:rPr>
          <w:rFonts w:hint="eastAsia" w:ascii="微软雅黑" w:hAnsi="微软雅黑" w:eastAsia="微软雅黑"/>
          <w:sz w:val="18"/>
          <w:szCs w:val="18"/>
          <w:lang w:val="en-US" w:eastAsia="zh-CN"/>
        </w:rPr>
        <w:tab/>
      </w:r>
      <w:r>
        <w:rPr>
          <w:rFonts w:hint="eastAsia" w:ascii="微软雅黑" w:hAnsi="微软雅黑" w:eastAsia="微软雅黑"/>
          <w:sz w:val="18"/>
          <w:szCs w:val="18"/>
        </w:rPr>
        <w:t>传真：0755-29606626</w:t>
      </w:r>
    </w:p>
    <w:p>
      <w:pPr>
        <w:rPr>
          <w:rFonts w:hint="eastAsia" w:ascii="微软雅黑" w:hAnsi="微软雅黑" w:eastAsia="微软雅黑"/>
          <w:sz w:val="18"/>
          <w:szCs w:val="18"/>
        </w:rPr>
      </w:pPr>
      <w:r>
        <w:rPr>
          <w:rFonts w:hint="eastAsia" w:ascii="微软雅黑" w:hAnsi="微软雅黑" w:eastAsia="微软雅黑"/>
          <w:sz w:val="18"/>
          <w:szCs w:val="18"/>
        </w:rPr>
        <w:t>全国统一服务热线：4008-122-919</w:t>
      </w:r>
    </w:p>
    <w:p>
      <w:pPr>
        <w:rPr>
          <w:rFonts w:hint="eastAsia" w:ascii="微软雅黑" w:hAnsi="微软雅黑" w:eastAsia="微软雅黑"/>
          <w:sz w:val="18"/>
          <w:szCs w:val="18"/>
        </w:rPr>
      </w:pPr>
      <w:r>
        <w:rPr>
          <w:rFonts w:hint="eastAsia" w:ascii="微软雅黑" w:hAnsi="微软雅黑" w:eastAsia="微软雅黑"/>
          <w:sz w:val="18"/>
          <w:szCs w:val="18"/>
        </w:rPr>
        <w:t>E-mail：</w:t>
      </w:r>
      <w:r>
        <w:rPr>
          <w:rStyle w:val="96"/>
          <w:rFonts w:hint="eastAsia" w:ascii="微软雅黑" w:hAnsi="微软雅黑" w:eastAsia="微软雅黑"/>
          <w:sz w:val="18"/>
          <w:szCs w:val="18"/>
        </w:rPr>
        <w:t>WT1999@waytronic.com</w:t>
      </w:r>
      <w:r>
        <w:rPr>
          <w:rStyle w:val="96"/>
          <w:rFonts w:hint="eastAsia" w:ascii="微软雅黑" w:hAnsi="微软雅黑" w:eastAsia="微软雅黑"/>
          <w:sz w:val="18"/>
          <w:szCs w:val="18"/>
        </w:rPr>
        <w:tab/>
      </w:r>
      <w:r>
        <w:rPr>
          <w:rFonts w:hint="eastAsia" w:ascii="微软雅黑" w:hAnsi="微软雅黑" w:eastAsia="微软雅黑"/>
          <w:sz w:val="18"/>
          <w:szCs w:val="18"/>
        </w:rPr>
        <w:tab/>
      </w:r>
      <w:r>
        <w:rPr>
          <w:rFonts w:hint="eastAsia" w:ascii="微软雅黑" w:hAnsi="微软雅黑" w:eastAsia="微软雅黑"/>
          <w:sz w:val="18"/>
          <w:szCs w:val="18"/>
        </w:rPr>
        <w:tab/>
      </w:r>
      <w:r>
        <w:rPr>
          <w:rFonts w:hint="eastAsia" w:ascii="微软雅黑" w:hAnsi="微软雅黑" w:eastAsia="微软雅黑"/>
          <w:sz w:val="18"/>
          <w:szCs w:val="18"/>
        </w:rPr>
        <w:tab/>
      </w:r>
      <w:r>
        <w:rPr>
          <w:rFonts w:hint="eastAsia" w:ascii="微软雅黑" w:hAnsi="微软雅黑" w:eastAsia="微软雅黑"/>
          <w:sz w:val="18"/>
          <w:szCs w:val="18"/>
        </w:rPr>
        <w:tab/>
      </w:r>
      <w:r>
        <w:rPr>
          <w:rFonts w:hint="eastAsia" w:ascii="微软雅黑" w:hAnsi="微软雅黑" w:eastAsia="微软雅黑"/>
          <w:sz w:val="18"/>
          <w:szCs w:val="18"/>
          <w:lang w:val="en-US" w:eastAsia="zh-CN"/>
        </w:rPr>
        <w:tab/>
      </w:r>
      <w:r>
        <w:rPr>
          <w:rFonts w:hint="eastAsia" w:ascii="微软雅黑" w:hAnsi="微软雅黑" w:eastAsia="微软雅黑"/>
          <w:sz w:val="18"/>
          <w:szCs w:val="18"/>
          <w:lang w:val="en-US" w:eastAsia="zh-CN"/>
        </w:rPr>
        <w:tab/>
      </w:r>
      <w:r>
        <w:rPr>
          <w:rFonts w:hint="eastAsia" w:ascii="微软雅黑" w:hAnsi="微软雅黑" w:eastAsia="微软雅黑"/>
          <w:sz w:val="18"/>
          <w:szCs w:val="18"/>
          <w:lang w:val="en-US" w:eastAsia="zh-CN"/>
        </w:rPr>
        <w:tab/>
      </w:r>
      <w:r>
        <w:rPr>
          <w:rFonts w:hint="eastAsia" w:ascii="微软雅黑" w:hAnsi="微软雅黑" w:eastAsia="微软雅黑"/>
          <w:sz w:val="18"/>
          <w:szCs w:val="18"/>
        </w:rPr>
        <w:t>网址：</w:t>
      </w:r>
      <w:r>
        <w:rPr>
          <w:rFonts w:ascii="微软雅黑" w:hAnsi="微软雅黑" w:eastAsia="微软雅黑"/>
          <w:sz w:val="18"/>
          <w:szCs w:val="18"/>
        </w:rPr>
        <w:fldChar w:fldCharType="begin"/>
      </w:r>
      <w:r>
        <w:rPr>
          <w:rStyle w:val="145"/>
          <w:rFonts w:ascii="微软雅黑" w:hAnsi="微软雅黑" w:eastAsia="微软雅黑"/>
          <w:sz w:val="18"/>
          <w:szCs w:val="18"/>
        </w:rPr>
        <w:instrText xml:space="preserve"> HYPERLINK "</w:instrText>
      </w:r>
      <w:r>
        <w:rPr>
          <w:rStyle w:val="145"/>
          <w:rFonts w:hint="eastAsia" w:ascii="微软雅黑" w:hAnsi="微软雅黑" w:eastAsia="微软雅黑"/>
          <w:sz w:val="18"/>
          <w:szCs w:val="18"/>
        </w:rPr>
        <w:instrText xml:space="preserve">http://www.waytronic.com</w:instrText>
      </w:r>
      <w:r>
        <w:rPr>
          <w:rStyle w:val="145"/>
          <w:rFonts w:ascii="微软雅黑" w:hAnsi="微软雅黑" w:eastAsia="微软雅黑"/>
          <w:sz w:val="18"/>
          <w:szCs w:val="18"/>
        </w:rPr>
        <w:instrText xml:space="preserve">" </w:instrText>
      </w:r>
      <w:r>
        <w:rPr>
          <w:rFonts w:ascii="微软雅黑" w:hAnsi="微软雅黑" w:eastAsia="微软雅黑"/>
          <w:sz w:val="18"/>
          <w:szCs w:val="18"/>
        </w:rPr>
        <w:fldChar w:fldCharType="separate"/>
      </w:r>
      <w:r>
        <w:rPr>
          <w:rStyle w:val="96"/>
          <w:rFonts w:hint="eastAsia" w:ascii="微软雅黑" w:hAnsi="微软雅黑" w:eastAsia="微软雅黑"/>
          <w:sz w:val="18"/>
          <w:szCs w:val="18"/>
        </w:rPr>
        <w:t>http://www.waytronic.com</w:t>
      </w:r>
      <w:r>
        <w:rPr>
          <w:rFonts w:ascii="微软雅黑" w:hAnsi="微软雅黑" w:eastAsia="微软雅黑"/>
          <w:sz w:val="18"/>
          <w:szCs w:val="18"/>
        </w:rPr>
        <w:fldChar w:fldCharType="end"/>
      </w:r>
    </w:p>
    <w:p>
      <w:pPr>
        <w:rPr>
          <w:rFonts w:hint="eastAsia" w:ascii="微软雅黑" w:hAnsi="微软雅黑" w:eastAsia="微软雅黑"/>
          <w:sz w:val="18"/>
          <w:szCs w:val="18"/>
        </w:rPr>
      </w:pPr>
      <w:r>
        <w:rPr>
          <w:rFonts w:hint="eastAsia" w:ascii="微软雅黑" w:hAnsi="微软雅黑" w:eastAsia="微软雅黑"/>
          <w:sz w:val="18"/>
          <w:szCs w:val="18"/>
        </w:rPr>
        <w:t>地址：广东省深圳市宝安区福永镇福安机器人产业园</w:t>
      </w:r>
      <w:r>
        <w:rPr>
          <w:rFonts w:hint="eastAsia" w:ascii="微软雅黑" w:hAnsi="微软雅黑" w:eastAsia="微软雅黑"/>
          <w:sz w:val="18"/>
          <w:szCs w:val="18"/>
          <w:lang w:val="en-US" w:eastAsia="zh-CN"/>
        </w:rPr>
        <w:t>6</w:t>
      </w:r>
      <w:r>
        <w:rPr>
          <w:rFonts w:hint="eastAsia" w:ascii="微软雅黑" w:hAnsi="微软雅黑" w:eastAsia="微软雅黑"/>
          <w:sz w:val="18"/>
          <w:szCs w:val="18"/>
        </w:rPr>
        <w:t>栋</w:t>
      </w:r>
      <w:r>
        <w:rPr>
          <w:rFonts w:hint="eastAsia" w:ascii="微软雅黑" w:hAnsi="微软雅黑" w:eastAsia="微软雅黑"/>
          <w:sz w:val="18"/>
          <w:szCs w:val="18"/>
          <w:lang w:val="en-US" w:eastAsia="zh-CN"/>
        </w:rPr>
        <w:t>2-3</w:t>
      </w:r>
      <w:r>
        <w:rPr>
          <w:rFonts w:hint="eastAsia" w:ascii="微软雅黑" w:hAnsi="微软雅黑" w:eastAsia="微软雅黑"/>
          <w:sz w:val="18"/>
          <w:szCs w:val="18"/>
        </w:rPr>
        <w:t>楼</w:t>
      </w:r>
      <w:r>
        <w:rPr>
          <w:rFonts w:hint="eastAsia" w:ascii="微软雅黑" w:hAnsi="微软雅黑" w:eastAsia="微软雅黑"/>
          <w:sz w:val="18"/>
          <w:szCs w:val="18"/>
        </w:rPr>
        <w:tab/>
      </w:r>
    </w:p>
    <w:p>
      <w:pPr>
        <w:rPr>
          <w:rFonts w:hint="eastAsia" w:ascii="微软雅黑" w:hAnsi="微软雅黑" w:eastAsia="微软雅黑"/>
          <w:sz w:val="18"/>
          <w:szCs w:val="18"/>
        </w:rPr>
      </w:pPr>
      <w:r>
        <w:rPr>
          <w:rFonts w:hint="eastAsia" w:ascii="微软雅黑" w:hAnsi="微软雅黑" w:eastAsia="微软雅黑"/>
          <w:sz w:val="18"/>
          <w:szCs w:val="18"/>
        </w:rPr>
        <w:t xml:space="preserve"> </w:t>
      </w:r>
    </w:p>
    <w:p>
      <w:pPr>
        <w:widowControl/>
        <w:jc w:val="left"/>
        <w:rPr>
          <w:rFonts w:hint="eastAsia" w:ascii="微软雅黑" w:hAnsi="微软雅黑" w:eastAsia="微软雅黑"/>
          <w:sz w:val="18"/>
          <w:szCs w:val="18"/>
        </w:rPr>
      </w:pPr>
      <w:r>
        <w:rPr>
          <w:rFonts w:hint="eastAsia" w:ascii="微软雅黑" w:hAnsi="微软雅黑" w:eastAsia="微软雅黑"/>
          <w:sz w:val="18"/>
          <w:szCs w:val="18"/>
        </w:rPr>
        <w:t>分公司名称：</w:t>
      </w:r>
      <w:r>
        <w:rPr>
          <w:rFonts w:hint="eastAsia" w:ascii="微软雅黑" w:hAnsi="微软雅黑" w:eastAsia="微软雅黑"/>
          <w:color w:val="333333"/>
          <w:sz w:val="18"/>
          <w:szCs w:val="18"/>
        </w:rPr>
        <w:t xml:space="preserve">广州唯创电子有限公司 </w:t>
      </w:r>
    </w:p>
    <w:p>
      <w:pPr>
        <w:rPr>
          <w:rFonts w:hint="eastAsia" w:ascii="微软雅黑" w:hAnsi="微软雅黑" w:eastAsia="微软雅黑"/>
          <w:sz w:val="18"/>
          <w:szCs w:val="18"/>
        </w:rPr>
      </w:pPr>
      <w:r>
        <w:rPr>
          <w:rFonts w:hint="eastAsia" w:ascii="微软雅黑" w:hAnsi="微软雅黑" w:eastAsia="微软雅黑"/>
          <w:sz w:val="18"/>
          <w:szCs w:val="18"/>
        </w:rPr>
        <w:t xml:space="preserve">电话： 020-85638557 </w:t>
      </w:r>
      <w:r>
        <w:rPr>
          <w:rFonts w:hint="eastAsia" w:ascii="微软雅黑" w:hAnsi="微软雅黑" w:eastAsia="微软雅黑"/>
          <w:sz w:val="18"/>
          <w:szCs w:val="18"/>
        </w:rPr>
        <w:tab/>
      </w:r>
    </w:p>
    <w:p>
      <w:pPr>
        <w:rPr>
          <w:rFonts w:hint="eastAsia" w:ascii="微软雅黑" w:hAnsi="微软雅黑" w:eastAsia="微软雅黑"/>
          <w:sz w:val="18"/>
          <w:szCs w:val="18"/>
        </w:rPr>
      </w:pPr>
      <w:r>
        <w:rPr>
          <w:rFonts w:hint="eastAsia" w:ascii="微软雅黑" w:hAnsi="微软雅黑" w:eastAsia="微软雅黑"/>
          <w:sz w:val="18"/>
          <w:szCs w:val="18"/>
        </w:rPr>
        <w:t>E-mail：</w:t>
      </w:r>
      <w:r>
        <w:fldChar w:fldCharType="begin"/>
      </w:r>
      <w:r>
        <w:instrText xml:space="preserve"> HYPERLINK "864873804@qq.com" </w:instrText>
      </w:r>
      <w:r>
        <w:fldChar w:fldCharType="separate"/>
      </w:r>
      <w:r>
        <w:rPr>
          <w:rStyle w:val="145"/>
          <w:rFonts w:hint="eastAsia" w:ascii="微软雅黑" w:hAnsi="微软雅黑" w:eastAsia="微软雅黑"/>
          <w:sz w:val="18"/>
          <w:szCs w:val="18"/>
        </w:rPr>
        <w:tab/>
      </w:r>
      <w:r>
        <w:rPr>
          <w:rStyle w:val="145"/>
          <w:rFonts w:hint="eastAsia" w:ascii="微软雅黑" w:hAnsi="微软雅黑" w:eastAsia="微软雅黑"/>
          <w:sz w:val="18"/>
          <w:szCs w:val="18"/>
        </w:rPr>
        <w:t>864873804@qq.com</w:t>
      </w:r>
      <w:r>
        <w:fldChar w:fldCharType="end"/>
      </w:r>
      <w:r>
        <w:rPr>
          <w:rFonts w:hint="eastAsia" w:ascii="微软雅黑" w:hAnsi="微软雅黑" w:eastAsia="微软雅黑"/>
          <w:sz w:val="18"/>
          <w:szCs w:val="18"/>
        </w:rPr>
        <w:tab/>
      </w:r>
      <w:r>
        <w:rPr>
          <w:rFonts w:hint="eastAsia" w:ascii="微软雅黑" w:hAnsi="微软雅黑" w:eastAsia="微软雅黑"/>
          <w:sz w:val="18"/>
          <w:szCs w:val="18"/>
        </w:rPr>
        <w:tab/>
      </w:r>
      <w:r>
        <w:rPr>
          <w:rFonts w:hint="eastAsia" w:ascii="微软雅黑" w:hAnsi="微软雅黑" w:eastAsia="微软雅黑"/>
          <w:sz w:val="18"/>
          <w:szCs w:val="18"/>
        </w:rPr>
        <w:tab/>
      </w:r>
      <w:r>
        <w:rPr>
          <w:rFonts w:hint="eastAsia" w:ascii="微软雅黑" w:hAnsi="微软雅黑" w:eastAsia="微软雅黑"/>
          <w:sz w:val="18"/>
          <w:szCs w:val="18"/>
        </w:rPr>
        <w:tab/>
      </w:r>
      <w:r>
        <w:rPr>
          <w:rFonts w:hint="eastAsia" w:ascii="微软雅黑" w:hAnsi="微软雅黑" w:eastAsia="微软雅黑"/>
          <w:sz w:val="18"/>
          <w:szCs w:val="18"/>
        </w:rPr>
        <w:tab/>
      </w:r>
      <w:r>
        <w:rPr>
          <w:rFonts w:hint="eastAsia" w:ascii="微软雅黑" w:hAnsi="微软雅黑" w:eastAsia="微软雅黑"/>
          <w:sz w:val="18"/>
          <w:szCs w:val="18"/>
        </w:rPr>
        <w:tab/>
      </w:r>
      <w:r>
        <w:rPr>
          <w:rFonts w:hint="eastAsia" w:ascii="微软雅黑" w:hAnsi="微软雅黑" w:eastAsia="微软雅黑"/>
          <w:sz w:val="18"/>
          <w:szCs w:val="18"/>
          <w:lang w:val="en-US" w:eastAsia="zh-CN"/>
        </w:rPr>
        <w:tab/>
      </w:r>
      <w:r>
        <w:rPr>
          <w:rFonts w:hint="eastAsia" w:ascii="微软雅黑" w:hAnsi="微软雅黑" w:eastAsia="微软雅黑"/>
          <w:sz w:val="18"/>
          <w:szCs w:val="18"/>
        </w:rPr>
        <w:tab/>
      </w:r>
      <w:r>
        <w:rPr>
          <w:rFonts w:hint="eastAsia" w:ascii="微软雅黑" w:hAnsi="微软雅黑" w:eastAsia="微软雅黑"/>
          <w:sz w:val="18"/>
          <w:szCs w:val="18"/>
        </w:rPr>
        <w:t xml:space="preserve">网址: </w:t>
      </w:r>
      <w:r>
        <w:rPr>
          <w:rFonts w:ascii="微软雅黑" w:hAnsi="微软雅黑" w:eastAsia="微软雅黑"/>
          <w:sz w:val="18"/>
          <w:szCs w:val="18"/>
        </w:rPr>
        <w:fldChar w:fldCharType="begin"/>
      </w:r>
      <w:r>
        <w:rPr>
          <w:rStyle w:val="145"/>
          <w:rFonts w:ascii="微软雅黑" w:hAnsi="微软雅黑" w:eastAsia="微软雅黑"/>
          <w:sz w:val="18"/>
          <w:szCs w:val="18"/>
        </w:rPr>
        <w:instrText xml:space="preserve"> HYPERLINK "http://</w:instrText>
      </w:r>
      <w:r>
        <w:rPr>
          <w:rStyle w:val="145"/>
          <w:rFonts w:hint="eastAsia" w:ascii="微软雅黑" w:hAnsi="微软雅黑" w:eastAsia="微软雅黑"/>
          <w:sz w:val="18"/>
          <w:szCs w:val="18"/>
        </w:rPr>
        <w:instrText xml:space="preserve">www.w1999c.com</w:instrText>
      </w:r>
      <w:r>
        <w:rPr>
          <w:rStyle w:val="145"/>
          <w:rFonts w:ascii="微软雅黑" w:hAnsi="微软雅黑" w:eastAsia="微软雅黑"/>
          <w:sz w:val="18"/>
          <w:szCs w:val="18"/>
        </w:rPr>
        <w:instrText xml:space="preserve">" </w:instrText>
      </w:r>
      <w:r>
        <w:rPr>
          <w:rFonts w:ascii="微软雅黑" w:hAnsi="微软雅黑" w:eastAsia="微软雅黑"/>
          <w:sz w:val="18"/>
          <w:szCs w:val="18"/>
        </w:rPr>
        <w:fldChar w:fldCharType="separate"/>
      </w:r>
      <w:r>
        <w:rPr>
          <w:rStyle w:val="96"/>
          <w:rFonts w:hint="eastAsia" w:ascii="微软雅黑" w:hAnsi="微软雅黑" w:eastAsia="微软雅黑"/>
          <w:sz w:val="18"/>
          <w:szCs w:val="18"/>
        </w:rPr>
        <w:t>www.w1999c.com</w:t>
      </w:r>
      <w:r>
        <w:rPr>
          <w:rFonts w:ascii="微软雅黑" w:hAnsi="微软雅黑" w:eastAsia="微软雅黑"/>
          <w:sz w:val="18"/>
          <w:szCs w:val="18"/>
        </w:rPr>
        <w:fldChar w:fldCharType="end"/>
      </w:r>
    </w:p>
    <w:p>
      <w:pPr>
        <w:widowControl/>
        <w:jc w:val="left"/>
        <w:rPr>
          <w:rFonts w:hint="eastAsia" w:ascii="微软雅黑" w:hAnsi="微软雅黑" w:eastAsia="微软雅黑"/>
          <w:sz w:val="18"/>
          <w:szCs w:val="18"/>
        </w:rPr>
      </w:pPr>
      <w:r>
        <w:rPr>
          <w:rFonts w:hint="eastAsia" w:ascii="微软雅黑" w:hAnsi="微软雅黑" w:eastAsia="微软雅黑"/>
          <w:sz w:val="18"/>
          <w:szCs w:val="18"/>
        </w:rPr>
        <w:t>地址：</w:t>
      </w:r>
      <w:r>
        <w:rPr>
          <w:rFonts w:hint="eastAsia" w:ascii="微软雅黑" w:hAnsi="微软雅黑" w:eastAsia="微软雅黑"/>
          <w:color w:val="333333"/>
          <w:sz w:val="18"/>
          <w:szCs w:val="18"/>
        </w:rPr>
        <w:t>广州市花都区天贵路62号TGO天贵科创D座409室</w:t>
      </w:r>
    </w:p>
    <w:p>
      <w:pPr>
        <w:rPr>
          <w:rFonts w:hint="eastAsia" w:ascii="微软雅黑" w:hAnsi="微软雅黑" w:eastAsia="微软雅黑"/>
          <w:sz w:val="18"/>
          <w:szCs w:val="18"/>
        </w:rPr>
      </w:pPr>
      <w:r>
        <w:rPr>
          <w:rFonts w:hint="eastAsia" w:ascii="微软雅黑" w:hAnsi="微软雅黑" w:eastAsia="微软雅黑"/>
          <w:sz w:val="18"/>
          <w:szCs w:val="18"/>
        </w:rPr>
        <w:t xml:space="preserve"> </w:t>
      </w:r>
    </w:p>
    <w:p>
      <w:pPr>
        <w:rPr>
          <w:rFonts w:hint="eastAsia" w:ascii="微软雅黑" w:hAnsi="微软雅黑" w:eastAsia="微软雅黑"/>
          <w:sz w:val="18"/>
          <w:szCs w:val="18"/>
        </w:rPr>
      </w:pPr>
      <w:r>
        <w:rPr>
          <w:rFonts w:hint="eastAsia" w:ascii="微软雅黑" w:hAnsi="微软雅黑" w:eastAsia="微软雅黑"/>
          <w:sz w:val="18"/>
          <w:szCs w:val="18"/>
        </w:rPr>
        <w:t>分公司名称：北京唯创虹泰科技有限公司</w:t>
      </w:r>
    </w:p>
    <w:p>
      <w:pPr>
        <w:rPr>
          <w:rFonts w:hint="eastAsia" w:ascii="微软雅黑" w:hAnsi="微软雅黑" w:eastAsia="微软雅黑"/>
          <w:sz w:val="18"/>
          <w:szCs w:val="18"/>
        </w:rPr>
      </w:pPr>
      <w:r>
        <w:rPr>
          <w:rFonts w:hint="eastAsia" w:ascii="微软雅黑" w:hAnsi="微软雅黑" w:eastAsia="微软雅黑"/>
          <w:sz w:val="18"/>
          <w:szCs w:val="18"/>
        </w:rPr>
        <w:t>电话：010-89756745</w:t>
      </w:r>
      <w:r>
        <w:rPr>
          <w:rFonts w:hint="eastAsia" w:ascii="微软雅黑" w:hAnsi="微软雅黑" w:eastAsia="微软雅黑"/>
          <w:sz w:val="18"/>
          <w:szCs w:val="18"/>
        </w:rPr>
        <w:tab/>
      </w:r>
      <w:r>
        <w:rPr>
          <w:rFonts w:hint="eastAsia" w:ascii="微软雅黑" w:hAnsi="微软雅黑" w:eastAsia="微软雅黑"/>
          <w:sz w:val="18"/>
          <w:szCs w:val="18"/>
        </w:rPr>
        <w:tab/>
      </w:r>
      <w:r>
        <w:rPr>
          <w:rFonts w:hint="eastAsia" w:ascii="微软雅黑" w:hAnsi="微软雅黑" w:eastAsia="微软雅黑"/>
          <w:sz w:val="18"/>
          <w:szCs w:val="18"/>
        </w:rPr>
        <w:tab/>
      </w:r>
      <w:r>
        <w:rPr>
          <w:rFonts w:hint="eastAsia" w:ascii="微软雅黑" w:hAnsi="微软雅黑" w:eastAsia="微软雅黑"/>
          <w:sz w:val="18"/>
          <w:szCs w:val="18"/>
        </w:rPr>
        <w:tab/>
      </w:r>
      <w:r>
        <w:rPr>
          <w:rFonts w:hint="eastAsia" w:ascii="微软雅黑" w:hAnsi="微软雅黑" w:eastAsia="微软雅黑"/>
          <w:sz w:val="18"/>
          <w:szCs w:val="18"/>
        </w:rPr>
        <w:tab/>
      </w:r>
      <w:r>
        <w:rPr>
          <w:rFonts w:hint="eastAsia" w:ascii="微软雅黑" w:hAnsi="微软雅黑" w:eastAsia="微软雅黑"/>
          <w:sz w:val="18"/>
          <w:szCs w:val="18"/>
        </w:rPr>
        <w:tab/>
      </w:r>
      <w:r>
        <w:rPr>
          <w:rFonts w:hint="eastAsia" w:ascii="微软雅黑" w:hAnsi="微软雅黑" w:eastAsia="微软雅黑"/>
          <w:sz w:val="18"/>
          <w:szCs w:val="18"/>
        </w:rPr>
        <w:tab/>
      </w:r>
      <w:r>
        <w:rPr>
          <w:rFonts w:hint="eastAsia" w:ascii="微软雅黑" w:hAnsi="微软雅黑" w:eastAsia="微软雅黑"/>
          <w:sz w:val="18"/>
          <w:szCs w:val="18"/>
        </w:rPr>
        <w:tab/>
      </w:r>
      <w:r>
        <w:rPr>
          <w:rFonts w:hint="eastAsia" w:ascii="微软雅黑" w:hAnsi="微软雅黑" w:eastAsia="微软雅黑"/>
          <w:sz w:val="18"/>
          <w:szCs w:val="18"/>
        </w:rPr>
        <w:tab/>
      </w:r>
      <w:r>
        <w:rPr>
          <w:rFonts w:hint="eastAsia" w:ascii="微软雅黑" w:hAnsi="微软雅黑" w:eastAsia="微软雅黑"/>
          <w:sz w:val="18"/>
          <w:szCs w:val="18"/>
          <w:lang w:val="en-US" w:eastAsia="zh-CN"/>
        </w:rPr>
        <w:tab/>
      </w:r>
      <w:r>
        <w:rPr>
          <w:rFonts w:hint="eastAsia" w:ascii="微软雅黑" w:hAnsi="微软雅黑" w:eastAsia="微软雅黑"/>
          <w:sz w:val="18"/>
          <w:szCs w:val="18"/>
        </w:rPr>
        <w:t>传真：010-89750195</w:t>
      </w:r>
      <w:bookmarkStart w:id="105" w:name="OLE_LINK3"/>
      <w:bookmarkEnd w:id="105"/>
    </w:p>
    <w:p>
      <w:pPr>
        <w:rPr>
          <w:rFonts w:hint="eastAsia" w:ascii="微软雅黑" w:hAnsi="微软雅黑" w:eastAsia="微软雅黑"/>
          <w:sz w:val="18"/>
          <w:szCs w:val="18"/>
        </w:rPr>
      </w:pPr>
      <w:r>
        <w:rPr>
          <w:rFonts w:hint="eastAsia" w:ascii="微软雅黑" w:hAnsi="微软雅黑" w:eastAsia="微软雅黑"/>
          <w:sz w:val="18"/>
          <w:szCs w:val="18"/>
        </w:rPr>
        <w:t>E-mail：</w:t>
      </w:r>
      <w:r>
        <w:rPr>
          <w:sz w:val="18"/>
          <w:szCs w:val="18"/>
        </w:rPr>
        <w:fldChar w:fldCharType="begin"/>
      </w:r>
      <w:r>
        <w:rPr>
          <w:sz w:val="18"/>
          <w:szCs w:val="18"/>
        </w:rPr>
        <w:instrText xml:space="preserve"> HYPERLINK "mailto:BHL8664@163.com" </w:instrText>
      </w:r>
      <w:r>
        <w:rPr>
          <w:sz w:val="18"/>
          <w:szCs w:val="18"/>
        </w:rPr>
        <w:fldChar w:fldCharType="separate"/>
      </w:r>
      <w:r>
        <w:rPr>
          <w:rStyle w:val="145"/>
          <w:rFonts w:hint="eastAsia" w:ascii="微软雅黑" w:hAnsi="微软雅黑" w:eastAsia="微软雅黑"/>
          <w:sz w:val="18"/>
          <w:szCs w:val="18"/>
        </w:rPr>
        <w:t>BHL8664@163.com</w:t>
      </w:r>
      <w:r>
        <w:rPr>
          <w:sz w:val="18"/>
          <w:szCs w:val="18"/>
        </w:rPr>
        <w:fldChar w:fldCharType="end"/>
      </w:r>
      <w:r>
        <w:rPr>
          <w:rFonts w:hint="eastAsia" w:ascii="微软雅黑" w:hAnsi="微软雅黑" w:eastAsia="微软雅黑"/>
          <w:sz w:val="18"/>
          <w:szCs w:val="18"/>
        </w:rPr>
        <w:tab/>
      </w:r>
      <w:r>
        <w:rPr>
          <w:rFonts w:hint="eastAsia" w:ascii="微软雅黑" w:hAnsi="微软雅黑" w:eastAsia="微软雅黑"/>
          <w:sz w:val="18"/>
          <w:szCs w:val="18"/>
        </w:rPr>
        <w:tab/>
      </w:r>
      <w:r>
        <w:rPr>
          <w:rFonts w:hint="eastAsia" w:ascii="微软雅黑" w:hAnsi="微软雅黑" w:eastAsia="微软雅黑"/>
          <w:sz w:val="18"/>
          <w:szCs w:val="18"/>
        </w:rPr>
        <w:tab/>
      </w:r>
      <w:r>
        <w:rPr>
          <w:rFonts w:hint="eastAsia" w:ascii="微软雅黑" w:hAnsi="微软雅黑" w:eastAsia="微软雅黑"/>
          <w:sz w:val="18"/>
          <w:szCs w:val="18"/>
        </w:rPr>
        <w:tab/>
      </w:r>
      <w:r>
        <w:rPr>
          <w:rFonts w:hint="eastAsia" w:ascii="微软雅黑" w:hAnsi="微软雅黑" w:eastAsia="微软雅黑"/>
          <w:sz w:val="18"/>
          <w:szCs w:val="18"/>
        </w:rPr>
        <w:tab/>
      </w:r>
      <w:r>
        <w:rPr>
          <w:rFonts w:hint="eastAsia" w:ascii="微软雅黑" w:hAnsi="微软雅黑" w:eastAsia="微软雅黑"/>
          <w:sz w:val="18"/>
          <w:szCs w:val="18"/>
        </w:rPr>
        <w:tab/>
      </w:r>
      <w:r>
        <w:rPr>
          <w:rFonts w:hint="eastAsia" w:ascii="微软雅黑" w:hAnsi="微软雅黑" w:eastAsia="微软雅黑"/>
          <w:sz w:val="18"/>
          <w:szCs w:val="18"/>
        </w:rPr>
        <w:tab/>
      </w:r>
      <w:r>
        <w:rPr>
          <w:rFonts w:hint="eastAsia" w:ascii="微软雅黑" w:hAnsi="微软雅黑" w:eastAsia="微软雅黑"/>
          <w:sz w:val="18"/>
          <w:szCs w:val="18"/>
          <w:lang w:val="en-US" w:eastAsia="zh-CN"/>
        </w:rPr>
        <w:tab/>
      </w:r>
      <w:r>
        <w:rPr>
          <w:rFonts w:hint="eastAsia" w:ascii="微软雅黑" w:hAnsi="微软雅黑" w:eastAsia="微软雅黑"/>
          <w:sz w:val="18"/>
          <w:szCs w:val="18"/>
        </w:rPr>
        <w:tab/>
      </w:r>
      <w:r>
        <w:rPr>
          <w:rFonts w:hint="eastAsia" w:ascii="微软雅黑" w:hAnsi="微软雅黑" w:eastAsia="微软雅黑"/>
          <w:sz w:val="18"/>
          <w:szCs w:val="18"/>
        </w:rPr>
        <w:t>网址：</w:t>
      </w:r>
      <w:r>
        <w:fldChar w:fldCharType="begin"/>
      </w:r>
      <w:r>
        <w:instrText xml:space="preserve"> HYPERLINK "http://www.wcht1998.com.cn" </w:instrText>
      </w:r>
      <w:r>
        <w:fldChar w:fldCharType="separate"/>
      </w:r>
      <w:r>
        <w:rPr>
          <w:rStyle w:val="145"/>
          <w:rFonts w:hint="eastAsia" w:ascii="微软雅黑" w:hAnsi="微软雅黑" w:eastAsia="微软雅黑"/>
          <w:sz w:val="18"/>
          <w:szCs w:val="18"/>
        </w:rPr>
        <w:t>www.wcht1998.com.cn</w:t>
      </w:r>
      <w:r>
        <w:fldChar w:fldCharType="end"/>
      </w:r>
    </w:p>
    <w:p>
      <w:r>
        <w:rPr>
          <w:rFonts w:hint="eastAsia" w:ascii="微软雅黑" w:hAnsi="微软雅黑" w:eastAsia="微软雅黑"/>
          <w:sz w:val="18"/>
          <w:szCs w:val="18"/>
        </w:rPr>
        <w:t>地址：</w:t>
      </w:r>
      <w:r>
        <w:rPr>
          <w:rFonts w:hint="eastAsia" w:ascii="微软雅黑" w:hAnsi="微软雅黑" w:eastAsia="微软雅黑"/>
          <w:color w:val="333333"/>
          <w:sz w:val="18"/>
          <w:szCs w:val="18"/>
        </w:rPr>
        <w:t>北京昌平区立汤路186号龙德紫金3号楼902室</w:t>
      </w:r>
    </w:p>
    <w:sectPr>
      <w:pgSz w:w="11906" w:h="16838"/>
      <w:pgMar w:top="1276" w:right="1133" w:bottom="1440" w:left="1134" w:header="850" w:footer="992" w:gutter="0"/>
      <w:pgNumType w:fmt="decimal"/>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Segoe UI">
    <w:panose1 w:val="020B0502040204020203"/>
    <w:charset w:val="00"/>
    <w:family w:val="auto"/>
    <w:pitch w:val="default"/>
    <w:sig w:usb0="E10022FF" w:usb1="C000E47F" w:usb2="00000029" w:usb3="00000000" w:csb0="200001DF" w:csb1="2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monospace">
    <w:altName w:val="Segoe Print"/>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20"/>
    </w:pPr>
  </w:p>
  <w:p>
    <w:pPr>
      <w:wordWrap w:val="0"/>
      <w:ind w:firstLine="360"/>
      <w:jc w:val="right"/>
    </w:pPr>
    <w:r>
      <w:rPr>
        <w:rFonts w:hint="eastAsia" w:ascii="宋体" w:hAnsi="宋体"/>
        <w:sz w:val="18"/>
      </w:rPr>
      <w:t xml:space="preserve">-第 </w:t>
    </w:r>
    <w:r>
      <w:rPr>
        <w:sz w:val="18"/>
      </w:rPr>
      <w:fldChar w:fldCharType="begin"/>
    </w:r>
    <w:r>
      <w:rPr>
        <w:rStyle w:val="95"/>
        <w:sz w:val="18"/>
      </w:rPr>
      <w:instrText xml:space="preserve"> PAGE </w:instrText>
    </w:r>
    <w:r>
      <w:rPr>
        <w:sz w:val="18"/>
      </w:rPr>
      <w:fldChar w:fldCharType="separate"/>
    </w:r>
    <w:r>
      <w:rPr>
        <w:rStyle w:val="95"/>
        <w:sz w:val="18"/>
      </w:rPr>
      <w:t>7</w:t>
    </w:r>
    <w:r>
      <w:rPr>
        <w:sz w:val="18"/>
      </w:rPr>
      <w:fldChar w:fldCharType="end"/>
    </w:r>
    <w:r>
      <w:rPr>
        <w:rFonts w:hint="eastAsia" w:ascii="宋体" w:hAnsi="宋体"/>
        <w:sz w:val="18"/>
      </w:rPr>
      <w:t xml:space="preserve"> 页-</w:t>
    </w:r>
    <w:r>
      <w:rPr>
        <w:rFonts w:hint="eastAsia" w:ascii="宋体" w:hAnsi="宋体"/>
        <w:b/>
        <w:sz w:val="18"/>
      </w:rPr>
      <w:t xml:space="preserve">                 全国统一服务热线：4008-122-919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framePr w:wrap="around" w:vAnchor="text" w:hAnchor="margin" w:xAlign="center" w:y="1"/>
      <w:rPr>
        <w:rStyle w:val="95"/>
      </w:rPr>
    </w:pPr>
    <w:r>
      <w:fldChar w:fldCharType="begin"/>
    </w:r>
    <w:r>
      <w:rPr>
        <w:rStyle w:val="95"/>
      </w:rPr>
      <w:instrText xml:space="preserve">PAGE  </w:instrText>
    </w:r>
    <w:r>
      <w:fldChar w:fldCharType="end"/>
    </w:r>
  </w:p>
  <w:p>
    <w:pPr>
      <w:pStyle w:val="5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20"/>
    </w:pPr>
  </w:p>
  <w:p>
    <w:pPr>
      <w:wordWrap w:val="0"/>
      <w:ind w:firstLine="360"/>
      <w:jc w:val="right"/>
    </w:pPr>
    <w:r>
      <w:rPr>
        <w:rFonts w:hint="eastAsia" w:ascii="宋体" w:hAnsi="宋体"/>
        <w:b/>
        <w:sz w:val="18"/>
      </w:rPr>
      <w:t xml:space="preserve"> 全国统一服务热线：4008-122-919</w:t>
    </w:r>
    <w:r>
      <w:rPr>
        <w:sz w:val="18"/>
      </w:rPr>
      <mc:AlternateContent>
        <mc:Choice Requires="wps">
          <w:drawing>
            <wp:anchor distT="0" distB="0" distL="114300" distR="114300" simplePos="0" relativeHeight="251665408" behindDoc="0" locked="0" layoutInCell="1" allowOverlap="1">
              <wp:simplePos x="0" y="0"/>
              <wp:positionH relativeFrom="margin">
                <wp:posOffset>2856865</wp:posOffset>
              </wp:positionH>
              <wp:positionV relativeFrom="paragraph">
                <wp:posOffset>0</wp:posOffset>
              </wp:positionV>
              <wp:extent cx="1828800" cy="1828800"/>
              <wp:effectExtent l="0" t="0" r="0" b="0"/>
              <wp:wrapNone/>
              <wp:docPr id="32" name="文本框 3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5"/>
                          </w:pPr>
                          <w:r>
                            <w:t xml:space="preserve">第 </w:t>
                          </w:r>
                          <w:r>
                            <w:fldChar w:fldCharType="begin"/>
                          </w:r>
                          <w:r>
                            <w:instrText xml:space="preserve"> PAGE  \* MERGEFORMAT </w:instrText>
                          </w:r>
                          <w:r>
                            <w:fldChar w:fldCharType="separate"/>
                          </w:r>
                          <w:r>
                            <w:t>1</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224.95pt;margin-top:0pt;height:144pt;width:144pt;mso-position-horizontal-relative:margin;mso-wrap-style:none;z-index:251665408;mso-width-relative:page;mso-height-relative:page;" filled="f" stroked="f" coordsize="21600,21600" o:gfxdata="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2EUKM1QAAAAgBAAAPAAAAAAAAAAEAIAAAACIAAABkcnMvZG93bnJldi54bWxQ&#10;SwECFAAUAAAACACHTuJABZb7ejMCAABjBAAADgAAAAAAAAABACAAAAAkAQAAZHJzL2Uyb0RvYy54&#10;bWxQSwUGAAAAAAYABgBZAQAAyQUAAAAA&#10;">
              <v:fill on="f" focussize="0,0"/>
              <v:stroke on="f" weight="0.5pt"/>
              <v:imagedata o:title=""/>
              <o:lock v:ext="edit" aspectratio="f"/>
              <v:textbox inset="0mm,0mm,0mm,0mm" style="mso-fit-shape-to-text:t;">
                <w:txbxContent>
                  <w:p>
                    <w:pPr>
                      <w:pStyle w:val="55"/>
                    </w:pPr>
                    <w:r>
                      <w:t xml:space="preserve">第 </w:t>
                    </w:r>
                    <w:r>
                      <w:fldChar w:fldCharType="begin"/>
                    </w:r>
                    <w:r>
                      <w:instrText xml:space="preserve"> PAGE  \* MERGEFORMAT </w:instrText>
                    </w:r>
                    <w:r>
                      <w:fldChar w:fldCharType="separate"/>
                    </w:r>
                    <w:r>
                      <w:t>1</w:t>
                    </w:r>
                    <w:r>
                      <w:fldChar w:fldCharType="end"/>
                    </w:r>
                    <w:r>
                      <w:t xml:space="preserve"> 页</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ordWrap w:val="0"/>
      <w:ind w:firstLine="360"/>
      <w:jc w:val="right"/>
    </w:pPr>
    <w:r>
      <w:rPr>
        <w:rFonts w:hint="eastAsia" w:ascii="宋体" w:hAnsi="宋体"/>
        <w:b/>
        <w:sz w:val="18"/>
      </w:rPr>
      <w:t xml:space="preserve"> 全国统一服务热线：4008-122-919</w:t>
    </w: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1" name="文本框 3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5"/>
                          </w:pPr>
                          <w:r>
                            <w:t xml:space="preserve">第 </w:t>
                          </w:r>
                          <w:r>
                            <w:fldChar w:fldCharType="begin"/>
                          </w:r>
                          <w:r>
                            <w:instrText xml:space="preserve"> PAGE  \* MERGEFORMAT </w:instrText>
                          </w:r>
                          <w:r>
                            <w:fldChar w:fldCharType="separate"/>
                          </w:r>
                          <w:r>
                            <w:t>1</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IJoMpEzAgAAYwQAAA4AAAAAAAAAAQAgAAAAHwEAAGRycy9lMm9Eb2MueG1sUEsF&#10;BgAAAAAGAAYAWQEAAMQFAAAAAA==&#10;">
              <v:fill on="f" focussize="0,0"/>
              <v:stroke on="f" weight="0.5pt"/>
              <v:imagedata o:title=""/>
              <o:lock v:ext="edit" aspectratio="f"/>
              <v:textbox inset="0mm,0mm,0mm,0mm" style="mso-fit-shape-to-text:t;">
                <w:txbxContent>
                  <w:p>
                    <w:pPr>
                      <w:pStyle w:val="55"/>
                    </w:pPr>
                    <w:r>
                      <w:t xml:space="preserve">第 </w:t>
                    </w:r>
                    <w:r>
                      <w:fldChar w:fldCharType="begin"/>
                    </w:r>
                    <w:r>
                      <w:instrText xml:space="preserve"> PAGE  \* MERGEFORMAT </w:instrText>
                    </w:r>
                    <w:r>
                      <w:fldChar w:fldCharType="separate"/>
                    </w:r>
                    <w:r>
                      <w:t>1</w:t>
                    </w:r>
                    <w:r>
                      <w:fldChar w:fldCharType="end"/>
                    </w:r>
                    <w: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threeDEmboss" w:color="auto" w:sz="18" w:space="0"/>
      </w:pBdr>
      <w:autoSpaceDE w:val="0"/>
      <w:autoSpaceDN w:val="0"/>
      <w:adjustRightInd w:val="0"/>
      <w:spacing w:line="300" w:lineRule="auto"/>
      <w:ind w:left="0" w:leftChars="0" w:firstLine="0" w:firstLineChars="0"/>
      <w:jc w:val="left"/>
      <w:rPr>
        <w:rFonts w:hint="eastAsia" w:ascii="宋体" w:hAnsi="宋体" w:eastAsia="宋体" w:cs="宋体"/>
        <w:b/>
        <w:bCs w:val="0"/>
        <w:sz w:val="18"/>
        <w:szCs w:val="18"/>
        <w:lang w:eastAsia="zh-CN"/>
      </w:rPr>
    </w:pPr>
    <w:r>
      <w:rPr>
        <w:rFonts w:hint="eastAsia" w:eastAsia="宋体"/>
        <w:lang w:eastAsia="zh-CN"/>
      </w:rPr>
      <w:drawing>
        <wp:inline distT="0" distB="0" distL="114300" distR="114300">
          <wp:extent cx="1088390" cy="266700"/>
          <wp:effectExtent l="0" t="0" r="0" b="0"/>
          <wp:docPr id="26" name="图片 17" descr="logo-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17" descr="logo-20"/>
                  <pic:cNvPicPr>
                    <a:picLocks noChangeAspect="1"/>
                  </pic:cNvPicPr>
                </pic:nvPicPr>
                <pic:blipFill>
                  <a:blip r:embed="rId1"/>
                  <a:stretch>
                    <a:fillRect/>
                  </a:stretch>
                </pic:blipFill>
                <pic:spPr>
                  <a:xfrm>
                    <a:off x="0" y="0"/>
                    <a:ext cx="1088390" cy="266700"/>
                  </a:xfrm>
                  <a:prstGeom prst="rect">
                    <a:avLst/>
                  </a:prstGeom>
                  <a:noFill/>
                  <a:ln>
                    <a:noFill/>
                  </a:ln>
                </pic:spPr>
              </pic:pic>
            </a:graphicData>
          </a:graphic>
        </wp:inline>
      </w:drawing>
    </w:r>
    <w:r>
      <w:rPr>
        <w:rFonts w:hint="eastAsia"/>
      </w:rPr>
      <w:t xml:space="preserve">     </w:t>
    </w:r>
    <w:r>
      <w:rPr>
        <w:rFonts w:hint="eastAsia"/>
        <w:lang w:val="en-US" w:eastAsia="zh-CN"/>
      </w:rPr>
      <w:t xml:space="preserve">           </w:t>
    </w:r>
    <w:r>
      <w:rPr>
        <w:rFonts w:hint="eastAsia"/>
      </w:rPr>
      <w:t xml:space="preserve">     </w:t>
    </w:r>
    <w:r>
      <w:rPr>
        <w:rFonts w:hint="eastAsia"/>
        <w:lang w:val="en-US" w:eastAsia="zh-CN"/>
      </w:rPr>
      <w:t xml:space="preserve">      </w:t>
    </w:r>
    <w:r>
      <w:rPr>
        <w:b/>
        <w:bCs/>
        <w:sz w:val="18"/>
      </w:rPr>
      <w:drawing>
        <wp:anchor distT="0" distB="0" distL="114300" distR="114300" simplePos="0" relativeHeight="251667456" behindDoc="1" locked="0" layoutInCell="1" allowOverlap="1">
          <wp:simplePos x="0" y="0"/>
          <wp:positionH relativeFrom="margin">
            <wp:posOffset>422910</wp:posOffset>
          </wp:positionH>
          <wp:positionV relativeFrom="margin">
            <wp:posOffset>2781300</wp:posOffset>
          </wp:positionV>
          <wp:extent cx="5274310" cy="3177540"/>
          <wp:effectExtent l="0" t="0" r="0" b="0"/>
          <wp:wrapNone/>
          <wp:docPr id="3" name="WordPictureWatermark37238" descr="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PictureWatermark37238" descr="02"/>
                  <pic:cNvPicPr>
                    <a:picLocks noChangeAspect="1"/>
                  </pic:cNvPicPr>
                </pic:nvPicPr>
                <pic:blipFill>
                  <a:blip r:embed="rId2">
                    <a:lum bright="69998" contrast="-70001"/>
                  </a:blip>
                  <a:stretch>
                    <a:fillRect/>
                  </a:stretch>
                </pic:blipFill>
                <pic:spPr>
                  <a:xfrm>
                    <a:off x="0" y="0"/>
                    <a:ext cx="5274310" cy="3177540"/>
                  </a:xfrm>
                  <a:prstGeom prst="rect">
                    <a:avLst/>
                  </a:prstGeom>
                  <a:noFill/>
                  <a:ln>
                    <a:noFill/>
                  </a:ln>
                </pic:spPr>
              </pic:pic>
            </a:graphicData>
          </a:graphic>
        </wp:anchor>
      </w:drawing>
    </w:r>
    <w:r>
      <w:rPr>
        <w:rFonts w:hint="eastAsia"/>
        <w:lang w:val="en-US" w:eastAsia="zh-CN"/>
      </w:rPr>
      <w:t xml:space="preserve">       </w:t>
    </w:r>
    <w:r>
      <w:rPr>
        <w:rFonts w:hint="eastAsia"/>
      </w:rPr>
      <w:t xml:space="preserve">      </w:t>
    </w:r>
    <w:r>
      <w:rPr>
        <w:rFonts w:hint="eastAsia"/>
        <w:lang w:val="en-US" w:eastAsia="zh-CN"/>
      </w:rPr>
      <w:t xml:space="preserve">   </w:t>
    </w:r>
    <w:r>
      <w:rPr>
        <w:rFonts w:hint="eastAsia"/>
      </w:rPr>
      <w:t xml:space="preserve"> </w:t>
    </w:r>
    <w:r>
      <w:rPr>
        <w:rFonts w:hint="eastAsia"/>
        <w:lang w:val="en-US" w:eastAsia="zh-CN"/>
      </w:rPr>
      <w:t xml:space="preserve"> </w:t>
    </w:r>
    <w:r>
      <w:rPr>
        <w:rFonts w:hint="eastAsia"/>
      </w:rPr>
      <w:t xml:space="preserve"> </w:t>
    </w:r>
    <w:r>
      <w:rPr>
        <w:rFonts w:hint="eastAsia" w:cs="Times New Roman"/>
        <w:b/>
        <w:bCs/>
        <w:color w:val="auto"/>
        <w:sz w:val="18"/>
        <w:szCs w:val="18"/>
        <w:lang w:eastAsia="zh-CN"/>
      </w:rPr>
      <w:t>WT3000T</w:t>
    </w:r>
    <w:r>
      <w:rPr>
        <w:rFonts w:hint="eastAsia" w:cs="Times New Roman"/>
        <w:b/>
        <w:bCs/>
        <w:color w:val="auto"/>
        <w:sz w:val="18"/>
        <w:szCs w:val="18"/>
        <w:lang w:val="en-US" w:eastAsia="zh-CN"/>
      </w:rPr>
      <w:t>X</w:t>
    </w:r>
    <w:r>
      <w:rPr>
        <w:rFonts w:hint="eastAsia" w:ascii="宋体" w:hAnsi="宋体" w:cs="宋体"/>
        <w:b/>
        <w:bCs/>
        <w:color w:val="auto"/>
        <w:sz w:val="18"/>
        <w:szCs w:val="18"/>
        <w:lang w:val="en-US" w:eastAsia="zh-CN"/>
      </w:rPr>
      <w:t>语音合成芯片介绍</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threeDEmboss" w:color="auto" w:sz="18" w:space="0"/>
      </w:pBdr>
      <w:autoSpaceDE w:val="0"/>
      <w:autoSpaceDN w:val="0"/>
      <w:adjustRightInd w:val="0"/>
      <w:spacing w:line="300" w:lineRule="auto"/>
      <w:ind w:left="0" w:leftChars="0" w:firstLine="0" w:firstLineChars="0"/>
      <w:jc w:val="left"/>
      <w:rPr>
        <w:rFonts w:hint="eastAsia" w:eastAsia="宋体"/>
        <w:lang w:val="en-US" w:eastAsia="zh-CN"/>
      </w:rPr>
    </w:pPr>
    <w:r>
      <w:rPr>
        <w:rFonts w:hint="eastAsia" w:eastAsia="宋体"/>
        <w:lang w:eastAsia="zh-CN"/>
      </w:rPr>
      <w:drawing>
        <wp:inline distT="0" distB="0" distL="114300" distR="114300">
          <wp:extent cx="1088390" cy="266700"/>
          <wp:effectExtent l="0" t="0" r="0" b="0"/>
          <wp:docPr id="29" name="图片 17" descr="logo-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17" descr="logo-20"/>
                  <pic:cNvPicPr>
                    <a:picLocks noChangeAspect="1"/>
                  </pic:cNvPicPr>
                </pic:nvPicPr>
                <pic:blipFill>
                  <a:blip r:embed="rId1"/>
                  <a:stretch>
                    <a:fillRect/>
                  </a:stretch>
                </pic:blipFill>
                <pic:spPr>
                  <a:xfrm>
                    <a:off x="0" y="0"/>
                    <a:ext cx="1088390" cy="266700"/>
                  </a:xfrm>
                  <a:prstGeom prst="rect">
                    <a:avLst/>
                  </a:prstGeom>
                  <a:noFill/>
                  <a:ln>
                    <a:noFill/>
                  </a:ln>
                </pic:spPr>
              </pic:pic>
            </a:graphicData>
          </a:graphic>
        </wp:inline>
      </w:drawing>
    </w:r>
    <w:r>
      <w:rPr>
        <w:rFonts w:hint="eastAsia"/>
        <w:lang w:val="en-US" w:eastAsia="zh-CN"/>
      </w:rPr>
      <w:t xml:space="preserve">                           </w:t>
    </w:r>
    <w:r>
      <w:rPr>
        <w:b/>
        <w:bCs/>
        <w:sz w:val="18"/>
      </w:rPr>
      <w:drawing>
        <wp:anchor distT="0" distB="0" distL="114300" distR="114300" simplePos="0" relativeHeight="251666432" behindDoc="1" locked="0" layoutInCell="1" allowOverlap="1">
          <wp:simplePos x="0" y="0"/>
          <wp:positionH relativeFrom="margin">
            <wp:posOffset>422910</wp:posOffset>
          </wp:positionH>
          <wp:positionV relativeFrom="margin">
            <wp:posOffset>2781300</wp:posOffset>
          </wp:positionV>
          <wp:extent cx="5274310" cy="3177540"/>
          <wp:effectExtent l="0" t="0" r="0" b="0"/>
          <wp:wrapNone/>
          <wp:docPr id="14" name="WordPictureWatermark37238" descr="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WordPictureWatermark37238" descr="02"/>
                  <pic:cNvPicPr>
                    <a:picLocks noChangeAspect="1"/>
                  </pic:cNvPicPr>
                </pic:nvPicPr>
                <pic:blipFill>
                  <a:blip r:embed="rId2">
                    <a:lum bright="69998" contrast="-70001"/>
                  </a:blip>
                  <a:stretch>
                    <a:fillRect/>
                  </a:stretch>
                </pic:blipFill>
                <pic:spPr>
                  <a:xfrm>
                    <a:off x="0" y="0"/>
                    <a:ext cx="5274310" cy="3177540"/>
                  </a:xfrm>
                  <a:prstGeom prst="rect">
                    <a:avLst/>
                  </a:prstGeom>
                  <a:noFill/>
                  <a:ln>
                    <a:noFill/>
                  </a:ln>
                </pic:spPr>
              </pic:pic>
            </a:graphicData>
          </a:graphic>
        </wp:anchor>
      </w:drawing>
    </w:r>
    <w:r>
      <w:rPr>
        <w:rFonts w:hint="eastAsia"/>
        <w:lang w:val="en-US" w:eastAsia="zh-CN"/>
      </w:rPr>
      <w:t xml:space="preserve">                   </w:t>
    </w:r>
    <w:r>
      <w:rPr>
        <w:rFonts w:hint="eastAsia" w:cs="Times New Roman"/>
        <w:b/>
        <w:bCs/>
        <w:color w:val="auto"/>
        <w:sz w:val="18"/>
        <w:szCs w:val="18"/>
        <w:lang w:eastAsia="zh-CN"/>
      </w:rPr>
      <w:t>WT3000T</w:t>
    </w:r>
    <w:r>
      <w:rPr>
        <w:rFonts w:hint="eastAsia" w:cs="Times New Roman"/>
        <w:b/>
        <w:bCs/>
        <w:color w:val="auto"/>
        <w:sz w:val="18"/>
        <w:szCs w:val="18"/>
        <w:lang w:val="en-US" w:eastAsia="zh-CN"/>
      </w:rPr>
      <w:t>X</w:t>
    </w:r>
    <w:r>
      <w:rPr>
        <w:rFonts w:hint="eastAsia" w:ascii="宋体" w:hAnsi="宋体" w:cs="宋体"/>
        <w:b/>
        <w:bCs/>
        <w:color w:val="auto"/>
        <w:sz w:val="18"/>
        <w:szCs w:val="18"/>
        <w:lang w:val="en-US" w:eastAsia="zh-CN"/>
      </w:rPr>
      <w:t>语音合成芯片介绍</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C"/>
    <w:multiLevelType w:val="singleLevel"/>
    <w:tmpl w:val="FFFFFF7C"/>
    <w:lvl w:ilvl="0" w:tentative="0">
      <w:start w:val="1"/>
      <w:numFmt w:val="decimal"/>
      <w:pStyle w:val="65"/>
      <w:lvlText w:val="%1."/>
      <w:lvlJc w:val="left"/>
      <w:pPr>
        <w:tabs>
          <w:tab w:val="left" w:pos="2040"/>
        </w:tabs>
        <w:ind w:left="2040" w:leftChars="800" w:hanging="360" w:hangingChars="200"/>
      </w:pPr>
    </w:lvl>
  </w:abstractNum>
  <w:abstractNum w:abstractNumId="1">
    <w:nsid w:val="FFFFFF7D"/>
    <w:multiLevelType w:val="singleLevel"/>
    <w:tmpl w:val="FFFFFF7D"/>
    <w:lvl w:ilvl="0" w:tentative="0">
      <w:start w:val="1"/>
      <w:numFmt w:val="decimal"/>
      <w:pStyle w:val="47"/>
      <w:lvlText w:val="%1."/>
      <w:lvlJc w:val="left"/>
      <w:pPr>
        <w:tabs>
          <w:tab w:val="left" w:pos="1620"/>
        </w:tabs>
        <w:ind w:left="1620" w:leftChars="600" w:hanging="360" w:hangingChars="200"/>
      </w:pPr>
    </w:lvl>
  </w:abstractNum>
  <w:abstractNum w:abstractNumId="2">
    <w:nsid w:val="FFFFFF7E"/>
    <w:multiLevelType w:val="singleLevel"/>
    <w:tmpl w:val="FFFFFF7E"/>
    <w:lvl w:ilvl="0" w:tentative="0">
      <w:start w:val="1"/>
      <w:numFmt w:val="decimal"/>
      <w:pStyle w:val="36"/>
      <w:lvlText w:val="%1."/>
      <w:lvlJc w:val="left"/>
      <w:pPr>
        <w:tabs>
          <w:tab w:val="left" w:pos="1200"/>
        </w:tabs>
        <w:ind w:left="1200" w:leftChars="400" w:hanging="360" w:hangingChars="200"/>
      </w:pPr>
    </w:lvl>
  </w:abstractNum>
  <w:abstractNum w:abstractNumId="3">
    <w:nsid w:val="FFFFFF7F"/>
    <w:multiLevelType w:val="singleLevel"/>
    <w:tmpl w:val="FFFFFF7F"/>
    <w:lvl w:ilvl="0" w:tentative="0">
      <w:start w:val="1"/>
      <w:numFmt w:val="decimal"/>
      <w:pStyle w:val="15"/>
      <w:lvlText w:val="%1."/>
      <w:lvlJc w:val="left"/>
      <w:pPr>
        <w:tabs>
          <w:tab w:val="left" w:pos="780"/>
        </w:tabs>
        <w:ind w:left="780" w:leftChars="200" w:hanging="360" w:hangingChars="200"/>
      </w:pPr>
    </w:lvl>
  </w:abstractNum>
  <w:abstractNum w:abstractNumId="4">
    <w:nsid w:val="FFFFFF80"/>
    <w:multiLevelType w:val="singleLevel"/>
    <w:tmpl w:val="FFFFFF80"/>
    <w:lvl w:ilvl="0" w:tentative="0">
      <w:start w:val="1"/>
      <w:numFmt w:val="bullet"/>
      <w:pStyle w:val="46"/>
      <w:lvlText w:val=""/>
      <w:lvlJc w:val="left"/>
      <w:pPr>
        <w:tabs>
          <w:tab w:val="left" w:pos="2040"/>
        </w:tabs>
        <w:ind w:left="2040" w:leftChars="800" w:hanging="360" w:hangingChars="200"/>
      </w:pPr>
      <w:rPr>
        <w:rFonts w:hint="default" w:ascii="Wingdings" w:hAnsi="Wingdings"/>
      </w:rPr>
    </w:lvl>
  </w:abstractNum>
  <w:abstractNum w:abstractNumId="5">
    <w:nsid w:val="FFFFFF81"/>
    <w:multiLevelType w:val="singleLevel"/>
    <w:tmpl w:val="FFFFFF81"/>
    <w:lvl w:ilvl="0" w:tentative="0">
      <w:start w:val="1"/>
      <w:numFmt w:val="bullet"/>
      <w:pStyle w:val="18"/>
      <w:lvlText w:val=""/>
      <w:lvlJc w:val="left"/>
      <w:pPr>
        <w:tabs>
          <w:tab w:val="left" w:pos="1620"/>
        </w:tabs>
        <w:ind w:left="1620" w:leftChars="600" w:hanging="360" w:hangingChars="200"/>
      </w:pPr>
      <w:rPr>
        <w:rFonts w:hint="default" w:ascii="Wingdings" w:hAnsi="Wingdings"/>
      </w:rPr>
    </w:lvl>
  </w:abstractNum>
  <w:abstractNum w:abstractNumId="6">
    <w:nsid w:val="FFFFFF82"/>
    <w:multiLevelType w:val="singleLevel"/>
    <w:tmpl w:val="FFFFFF82"/>
    <w:lvl w:ilvl="0" w:tentative="0">
      <w:start w:val="1"/>
      <w:numFmt w:val="bullet"/>
      <w:pStyle w:val="34"/>
      <w:lvlText w:val=""/>
      <w:lvlJc w:val="left"/>
      <w:pPr>
        <w:tabs>
          <w:tab w:val="left" w:pos="1200"/>
        </w:tabs>
        <w:ind w:left="1200" w:leftChars="400" w:hanging="360" w:hangingChars="200"/>
      </w:pPr>
      <w:rPr>
        <w:rFonts w:hint="default" w:ascii="Wingdings" w:hAnsi="Wingdings"/>
      </w:rPr>
    </w:lvl>
  </w:abstractNum>
  <w:abstractNum w:abstractNumId="7">
    <w:nsid w:val="FFFFFF83"/>
    <w:multiLevelType w:val="singleLevel"/>
    <w:tmpl w:val="FFFFFF83"/>
    <w:lvl w:ilvl="0" w:tentative="0">
      <w:start w:val="1"/>
      <w:numFmt w:val="bullet"/>
      <w:pStyle w:val="40"/>
      <w:lvlText w:val=""/>
      <w:lvlJc w:val="left"/>
      <w:pPr>
        <w:tabs>
          <w:tab w:val="left" w:pos="780"/>
        </w:tabs>
        <w:ind w:left="780" w:leftChars="200" w:hanging="360" w:hangingChars="200"/>
      </w:pPr>
      <w:rPr>
        <w:rFonts w:hint="default" w:ascii="Wingdings" w:hAnsi="Wingdings"/>
      </w:rPr>
    </w:lvl>
  </w:abstractNum>
  <w:abstractNum w:abstractNumId="8">
    <w:nsid w:val="FFFFFF88"/>
    <w:multiLevelType w:val="singleLevel"/>
    <w:tmpl w:val="FFFFFF88"/>
    <w:lvl w:ilvl="0" w:tentative="0">
      <w:start w:val="1"/>
      <w:numFmt w:val="decimal"/>
      <w:pStyle w:val="21"/>
      <w:lvlText w:val="%1."/>
      <w:lvlJc w:val="left"/>
      <w:pPr>
        <w:tabs>
          <w:tab w:val="left" w:pos="360"/>
        </w:tabs>
        <w:ind w:left="360" w:hanging="360" w:hangingChars="200"/>
      </w:pPr>
    </w:lvl>
  </w:abstractNum>
  <w:abstractNum w:abstractNumId="9">
    <w:nsid w:val="FFFFFF89"/>
    <w:multiLevelType w:val="singleLevel"/>
    <w:tmpl w:val="FFFFFF89"/>
    <w:lvl w:ilvl="0" w:tentative="0">
      <w:start w:val="1"/>
      <w:numFmt w:val="bullet"/>
      <w:pStyle w:val="25"/>
      <w:lvlText w:val=""/>
      <w:lvlJc w:val="left"/>
      <w:pPr>
        <w:tabs>
          <w:tab w:val="left" w:pos="360"/>
        </w:tabs>
        <w:ind w:left="360" w:hanging="360" w:hangingChars="200"/>
      </w:pPr>
      <w:rPr>
        <w:rFonts w:hint="default" w:ascii="Wingdings" w:hAnsi="Wingdings"/>
      </w:rPr>
    </w:lvl>
  </w:abstractNum>
  <w:abstractNum w:abstractNumId="10">
    <w:nsid w:val="259D1156"/>
    <w:multiLevelType w:val="multilevel"/>
    <w:tmpl w:val="259D1156"/>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tabs>
          <w:tab w:val="left" w:pos="840"/>
        </w:tabs>
        <w:ind w:left="840" w:leftChars="0" w:hanging="420" w:firstLineChars="0"/>
      </w:pPr>
      <w:rPr>
        <w:rFonts w:hint="default" w:ascii="Wingdings" w:hAnsi="Wingdings"/>
      </w:rPr>
    </w:lvl>
    <w:lvl w:ilvl="2" w:tentative="0">
      <w:start w:val="1"/>
      <w:numFmt w:val="bullet"/>
      <w:lvlText w:val=""/>
      <w:lvlJc w:val="left"/>
      <w:pPr>
        <w:tabs>
          <w:tab w:val="left" w:pos="1260"/>
        </w:tabs>
        <w:ind w:left="1260" w:leftChars="0" w:hanging="420" w:firstLineChars="0"/>
      </w:pPr>
      <w:rPr>
        <w:rFonts w:hint="default" w:ascii="Wingdings" w:hAnsi="Wingdings"/>
      </w:rPr>
    </w:lvl>
    <w:lvl w:ilvl="3" w:tentative="0">
      <w:start w:val="1"/>
      <w:numFmt w:val="bullet"/>
      <w:lvlText w:val=""/>
      <w:lvlJc w:val="left"/>
      <w:pPr>
        <w:tabs>
          <w:tab w:val="left" w:pos="1680"/>
        </w:tabs>
        <w:ind w:left="1680" w:leftChars="0" w:hanging="420" w:firstLineChars="0"/>
      </w:pPr>
      <w:rPr>
        <w:rFonts w:hint="default" w:ascii="Wingdings" w:hAnsi="Wingdings"/>
      </w:rPr>
    </w:lvl>
    <w:lvl w:ilvl="4" w:tentative="0">
      <w:start w:val="1"/>
      <w:numFmt w:val="bullet"/>
      <w:lvlText w:val=""/>
      <w:lvlJc w:val="left"/>
      <w:pPr>
        <w:tabs>
          <w:tab w:val="left" w:pos="2100"/>
        </w:tabs>
        <w:ind w:left="2100" w:leftChars="0" w:hanging="420" w:firstLineChars="0"/>
      </w:pPr>
      <w:rPr>
        <w:rFonts w:hint="default" w:ascii="Wingdings" w:hAnsi="Wingdings"/>
      </w:rPr>
    </w:lvl>
    <w:lvl w:ilvl="5" w:tentative="0">
      <w:start w:val="1"/>
      <w:numFmt w:val="bullet"/>
      <w:lvlText w:val=""/>
      <w:lvlJc w:val="left"/>
      <w:pPr>
        <w:tabs>
          <w:tab w:val="left" w:pos="2520"/>
        </w:tabs>
        <w:ind w:left="2520" w:leftChars="0" w:hanging="420" w:firstLineChars="0"/>
      </w:pPr>
      <w:rPr>
        <w:rFonts w:hint="default" w:ascii="Wingdings" w:hAnsi="Wingdings"/>
      </w:rPr>
    </w:lvl>
    <w:lvl w:ilvl="6" w:tentative="0">
      <w:start w:val="1"/>
      <w:numFmt w:val="bullet"/>
      <w:lvlText w:val=""/>
      <w:lvlJc w:val="left"/>
      <w:pPr>
        <w:tabs>
          <w:tab w:val="left" w:pos="2940"/>
        </w:tabs>
        <w:ind w:left="2940" w:leftChars="0" w:hanging="420" w:firstLineChars="0"/>
      </w:pPr>
      <w:rPr>
        <w:rFonts w:hint="default" w:ascii="Wingdings" w:hAnsi="Wingdings"/>
      </w:rPr>
    </w:lvl>
    <w:lvl w:ilvl="7" w:tentative="0">
      <w:start w:val="1"/>
      <w:numFmt w:val="bullet"/>
      <w:lvlText w:val=""/>
      <w:lvlJc w:val="left"/>
      <w:pPr>
        <w:tabs>
          <w:tab w:val="left" w:pos="3360"/>
        </w:tabs>
        <w:ind w:left="3360" w:leftChars="0" w:hanging="420" w:firstLineChars="0"/>
      </w:pPr>
      <w:rPr>
        <w:rFonts w:hint="default" w:ascii="Wingdings" w:hAnsi="Wingdings"/>
      </w:rPr>
    </w:lvl>
    <w:lvl w:ilvl="8" w:tentative="0">
      <w:start w:val="1"/>
      <w:numFmt w:val="bullet"/>
      <w:lvlText w:val=""/>
      <w:lvlJc w:val="left"/>
      <w:pPr>
        <w:tabs>
          <w:tab w:val="left" w:pos="3780"/>
        </w:tabs>
        <w:ind w:left="3780" w:leftChars="0" w:hanging="420" w:firstLineChars="0"/>
      </w:pPr>
      <w:rPr>
        <w:rFonts w:hint="default" w:ascii="Wingdings" w:hAnsi="Wingdings"/>
      </w:rPr>
    </w:lvl>
  </w:abstractNum>
  <w:abstractNum w:abstractNumId="11">
    <w:nsid w:val="2859461E"/>
    <w:multiLevelType w:val="multilevel"/>
    <w:tmpl w:val="2859461E"/>
    <w:lvl w:ilvl="0" w:tentative="0">
      <w:start w:val="1"/>
      <w:numFmt w:val="decimal"/>
      <w:pStyle w:val="3"/>
      <w:lvlText w:val="%1."/>
      <w:lvlJc w:val="left"/>
      <w:pPr>
        <w:ind w:left="432" w:hanging="432"/>
      </w:pPr>
      <w:rPr>
        <w:rFonts w:hint="default"/>
      </w:rPr>
    </w:lvl>
    <w:lvl w:ilvl="1" w:tentative="0">
      <w:start w:val="1"/>
      <w:numFmt w:val="decimal"/>
      <w:pStyle w:val="4"/>
      <w:lvlText w:val="%1.%2."/>
      <w:lvlJc w:val="left"/>
      <w:pPr>
        <w:ind w:left="575" w:hanging="575"/>
      </w:pPr>
      <w:rPr>
        <w:rFonts w:hint="default"/>
      </w:rPr>
    </w:lvl>
    <w:lvl w:ilvl="2" w:tentative="0">
      <w:start w:val="1"/>
      <w:numFmt w:val="decimal"/>
      <w:pStyle w:val="5"/>
      <w:lvlText w:val="%1.%2.%3."/>
      <w:lvlJc w:val="left"/>
      <w:pPr>
        <w:ind w:left="720" w:hanging="720"/>
      </w:pPr>
      <w:rPr>
        <w:rFonts w:hint="default"/>
      </w:rPr>
    </w:lvl>
    <w:lvl w:ilvl="3" w:tentative="0">
      <w:start w:val="1"/>
      <w:numFmt w:val="decimal"/>
      <w:pStyle w:val="7"/>
      <w:lvlText w:val="%1.%2.%3.%4."/>
      <w:lvlJc w:val="left"/>
      <w:pPr>
        <w:ind w:left="864" w:hanging="864"/>
      </w:pPr>
      <w:rPr>
        <w:rFonts w:hint="default"/>
      </w:rPr>
    </w:lvl>
    <w:lvl w:ilvl="4" w:tentative="0">
      <w:start w:val="1"/>
      <w:numFmt w:val="decimal"/>
      <w:pStyle w:val="8"/>
      <w:lvlText w:val="%1.%2.%3.%4.%5."/>
      <w:lvlJc w:val="left"/>
      <w:pPr>
        <w:ind w:left="1008" w:hanging="1008"/>
      </w:pPr>
      <w:rPr>
        <w:rFonts w:hint="default"/>
      </w:rPr>
    </w:lvl>
    <w:lvl w:ilvl="5" w:tentative="0">
      <w:start w:val="1"/>
      <w:numFmt w:val="decimal"/>
      <w:pStyle w:val="9"/>
      <w:lvlText w:val="%1.%2.%3.%4.%5.%6."/>
      <w:lvlJc w:val="left"/>
      <w:pPr>
        <w:ind w:left="1151" w:hanging="1151"/>
      </w:pPr>
      <w:rPr>
        <w:rFonts w:hint="default"/>
      </w:rPr>
    </w:lvl>
    <w:lvl w:ilvl="6" w:tentative="0">
      <w:start w:val="1"/>
      <w:numFmt w:val="decimal"/>
      <w:pStyle w:val="10"/>
      <w:lvlText w:val="%1.%2.%3.%4.%5.%6.%7."/>
      <w:lvlJc w:val="left"/>
      <w:pPr>
        <w:ind w:left="1296" w:hanging="1296"/>
      </w:pPr>
      <w:rPr>
        <w:rFonts w:hint="default"/>
      </w:rPr>
    </w:lvl>
    <w:lvl w:ilvl="7" w:tentative="0">
      <w:start w:val="1"/>
      <w:numFmt w:val="decimal"/>
      <w:pStyle w:val="11"/>
      <w:lvlText w:val="%1.%2.%3.%4.%5.%6.%7.%8."/>
      <w:lvlJc w:val="left"/>
      <w:pPr>
        <w:ind w:left="1440" w:hanging="1440"/>
      </w:pPr>
      <w:rPr>
        <w:rFonts w:hint="default"/>
      </w:rPr>
    </w:lvl>
    <w:lvl w:ilvl="8" w:tentative="0">
      <w:start w:val="1"/>
      <w:numFmt w:val="decimal"/>
      <w:pStyle w:val="12"/>
      <w:lvlText w:val="%1.%2.%3.%4.%5.%6.%7.%8.%9."/>
      <w:lvlJc w:val="left"/>
      <w:pPr>
        <w:ind w:left="1583" w:hanging="1583"/>
      </w:pPr>
      <w:rPr>
        <w:rFonts w:hint="default"/>
      </w:rPr>
    </w:lvl>
  </w:abstractNum>
  <w:num w:numId="1">
    <w:abstractNumId w:val="11"/>
  </w:num>
  <w:num w:numId="2">
    <w:abstractNumId w:val="3"/>
  </w:num>
  <w:num w:numId="3">
    <w:abstractNumId w:val="5"/>
  </w:num>
  <w:num w:numId="4">
    <w:abstractNumId w:val="8"/>
  </w:num>
  <w:num w:numId="5">
    <w:abstractNumId w:val="9"/>
  </w:num>
  <w:num w:numId="6">
    <w:abstractNumId w:val="6"/>
  </w:num>
  <w:num w:numId="7">
    <w:abstractNumId w:val="2"/>
  </w:num>
  <w:num w:numId="8">
    <w:abstractNumId w:val="7"/>
  </w:num>
  <w:num w:numId="9">
    <w:abstractNumId w:val="4"/>
  </w:num>
  <w:num w:numId="10">
    <w:abstractNumId w:val="1"/>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isplayBackgroundShape w:val="1"/>
  <w:bordersDoNotSurroundHeader w:val="0"/>
  <w:bordersDoNotSurroundFooter w:val="0"/>
  <w:doNotTrackMoves/>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FkYmMyYjllMjk2ZWZkZGI1OGQ5YmIyZDFmNTYyMGUifQ=="/>
  </w:docVars>
  <w:rsids>
    <w:rsidRoot w:val="00172A27"/>
    <w:rsid w:val="00000482"/>
    <w:rsid w:val="0000114A"/>
    <w:rsid w:val="00005E14"/>
    <w:rsid w:val="00006611"/>
    <w:rsid w:val="00030ED7"/>
    <w:rsid w:val="00035B75"/>
    <w:rsid w:val="00040321"/>
    <w:rsid w:val="00042D73"/>
    <w:rsid w:val="0004391D"/>
    <w:rsid w:val="00044427"/>
    <w:rsid w:val="000457E9"/>
    <w:rsid w:val="00047816"/>
    <w:rsid w:val="00052BCF"/>
    <w:rsid w:val="000606A1"/>
    <w:rsid w:val="000669AB"/>
    <w:rsid w:val="000741BA"/>
    <w:rsid w:val="000779D3"/>
    <w:rsid w:val="00082E79"/>
    <w:rsid w:val="00087675"/>
    <w:rsid w:val="000A464B"/>
    <w:rsid w:val="000B12C5"/>
    <w:rsid w:val="000B409D"/>
    <w:rsid w:val="000B7E42"/>
    <w:rsid w:val="000C2291"/>
    <w:rsid w:val="000C719B"/>
    <w:rsid w:val="000D0A3B"/>
    <w:rsid w:val="000D26A1"/>
    <w:rsid w:val="000D3722"/>
    <w:rsid w:val="000D66AA"/>
    <w:rsid w:val="000D6ECD"/>
    <w:rsid w:val="000D7684"/>
    <w:rsid w:val="000F3204"/>
    <w:rsid w:val="000F3DF7"/>
    <w:rsid w:val="0010335C"/>
    <w:rsid w:val="00105729"/>
    <w:rsid w:val="00112605"/>
    <w:rsid w:val="00113EFC"/>
    <w:rsid w:val="00115030"/>
    <w:rsid w:val="00121167"/>
    <w:rsid w:val="00126BA7"/>
    <w:rsid w:val="00133888"/>
    <w:rsid w:val="00144B3A"/>
    <w:rsid w:val="00155A62"/>
    <w:rsid w:val="0016040F"/>
    <w:rsid w:val="00161A61"/>
    <w:rsid w:val="0016474E"/>
    <w:rsid w:val="001667CB"/>
    <w:rsid w:val="00172A27"/>
    <w:rsid w:val="00181BDB"/>
    <w:rsid w:val="00192001"/>
    <w:rsid w:val="00192DA8"/>
    <w:rsid w:val="00197D52"/>
    <w:rsid w:val="001B1229"/>
    <w:rsid w:val="001B1F20"/>
    <w:rsid w:val="001B4DA1"/>
    <w:rsid w:val="001B7C01"/>
    <w:rsid w:val="001C41E0"/>
    <w:rsid w:val="001C4D2D"/>
    <w:rsid w:val="001D12C6"/>
    <w:rsid w:val="001D5E23"/>
    <w:rsid w:val="001D7B54"/>
    <w:rsid w:val="001E06D6"/>
    <w:rsid w:val="001E17DB"/>
    <w:rsid w:val="001E29EA"/>
    <w:rsid w:val="001E341F"/>
    <w:rsid w:val="001E4DFB"/>
    <w:rsid w:val="001F097E"/>
    <w:rsid w:val="001F40D0"/>
    <w:rsid w:val="001F6129"/>
    <w:rsid w:val="002001AD"/>
    <w:rsid w:val="00202583"/>
    <w:rsid w:val="00207F51"/>
    <w:rsid w:val="00211854"/>
    <w:rsid w:val="00215A19"/>
    <w:rsid w:val="00217697"/>
    <w:rsid w:val="0022392E"/>
    <w:rsid w:val="002250BA"/>
    <w:rsid w:val="0022766B"/>
    <w:rsid w:val="00230830"/>
    <w:rsid w:val="00232BED"/>
    <w:rsid w:val="00245689"/>
    <w:rsid w:val="0026427B"/>
    <w:rsid w:val="0027140D"/>
    <w:rsid w:val="0027616D"/>
    <w:rsid w:val="002819A0"/>
    <w:rsid w:val="002824BD"/>
    <w:rsid w:val="002853FC"/>
    <w:rsid w:val="002926B8"/>
    <w:rsid w:val="0029405E"/>
    <w:rsid w:val="002941EB"/>
    <w:rsid w:val="0029538F"/>
    <w:rsid w:val="002966CA"/>
    <w:rsid w:val="002A03AA"/>
    <w:rsid w:val="002A2988"/>
    <w:rsid w:val="002B4D99"/>
    <w:rsid w:val="002C10FD"/>
    <w:rsid w:val="002C23D3"/>
    <w:rsid w:val="002D18A7"/>
    <w:rsid w:val="002E197C"/>
    <w:rsid w:val="002E4052"/>
    <w:rsid w:val="002F1475"/>
    <w:rsid w:val="002F44F5"/>
    <w:rsid w:val="0030230F"/>
    <w:rsid w:val="00310D8F"/>
    <w:rsid w:val="00313273"/>
    <w:rsid w:val="003320AA"/>
    <w:rsid w:val="00337709"/>
    <w:rsid w:val="00343016"/>
    <w:rsid w:val="00344F3F"/>
    <w:rsid w:val="00346AF6"/>
    <w:rsid w:val="003554D8"/>
    <w:rsid w:val="003630F0"/>
    <w:rsid w:val="00364C4A"/>
    <w:rsid w:val="00365FF7"/>
    <w:rsid w:val="00377AFF"/>
    <w:rsid w:val="00384302"/>
    <w:rsid w:val="00387CC3"/>
    <w:rsid w:val="00392389"/>
    <w:rsid w:val="003A0732"/>
    <w:rsid w:val="003A08C6"/>
    <w:rsid w:val="003A108C"/>
    <w:rsid w:val="003A40D0"/>
    <w:rsid w:val="003A5AE4"/>
    <w:rsid w:val="003A5F23"/>
    <w:rsid w:val="003B126C"/>
    <w:rsid w:val="003C3BB4"/>
    <w:rsid w:val="003C66B0"/>
    <w:rsid w:val="003D48B4"/>
    <w:rsid w:val="003D4C29"/>
    <w:rsid w:val="003D5759"/>
    <w:rsid w:val="003E39E7"/>
    <w:rsid w:val="003E4349"/>
    <w:rsid w:val="003E7A59"/>
    <w:rsid w:val="004046AF"/>
    <w:rsid w:val="00412311"/>
    <w:rsid w:val="004203F2"/>
    <w:rsid w:val="0042782C"/>
    <w:rsid w:val="004301A1"/>
    <w:rsid w:val="0043025E"/>
    <w:rsid w:val="00430D50"/>
    <w:rsid w:val="00431416"/>
    <w:rsid w:val="004448C7"/>
    <w:rsid w:val="0044515E"/>
    <w:rsid w:val="00447A3A"/>
    <w:rsid w:val="0045178D"/>
    <w:rsid w:val="00451E92"/>
    <w:rsid w:val="00451F64"/>
    <w:rsid w:val="00463964"/>
    <w:rsid w:val="00466D41"/>
    <w:rsid w:val="00474AFE"/>
    <w:rsid w:val="00475D0B"/>
    <w:rsid w:val="004842E5"/>
    <w:rsid w:val="004844CC"/>
    <w:rsid w:val="00485F91"/>
    <w:rsid w:val="00486F19"/>
    <w:rsid w:val="00486FD8"/>
    <w:rsid w:val="004938EF"/>
    <w:rsid w:val="004A5FE4"/>
    <w:rsid w:val="004A7F6A"/>
    <w:rsid w:val="004B17EA"/>
    <w:rsid w:val="004B3BD3"/>
    <w:rsid w:val="004B3D2D"/>
    <w:rsid w:val="004B677E"/>
    <w:rsid w:val="004C40F1"/>
    <w:rsid w:val="004D143D"/>
    <w:rsid w:val="004D4668"/>
    <w:rsid w:val="004D7FAA"/>
    <w:rsid w:val="004E17F1"/>
    <w:rsid w:val="005011B4"/>
    <w:rsid w:val="00503C3C"/>
    <w:rsid w:val="00515A73"/>
    <w:rsid w:val="00524A3E"/>
    <w:rsid w:val="00526D85"/>
    <w:rsid w:val="00530D09"/>
    <w:rsid w:val="00532093"/>
    <w:rsid w:val="00542740"/>
    <w:rsid w:val="00542E40"/>
    <w:rsid w:val="00545012"/>
    <w:rsid w:val="00545119"/>
    <w:rsid w:val="0055329B"/>
    <w:rsid w:val="00553779"/>
    <w:rsid w:val="005626C9"/>
    <w:rsid w:val="005627C3"/>
    <w:rsid w:val="00565C22"/>
    <w:rsid w:val="00575D08"/>
    <w:rsid w:val="005911B2"/>
    <w:rsid w:val="00595299"/>
    <w:rsid w:val="00595F5C"/>
    <w:rsid w:val="00596BA2"/>
    <w:rsid w:val="005977B8"/>
    <w:rsid w:val="005A3894"/>
    <w:rsid w:val="005B0D27"/>
    <w:rsid w:val="005B57BF"/>
    <w:rsid w:val="005C6D0A"/>
    <w:rsid w:val="005D01BE"/>
    <w:rsid w:val="005D1D0C"/>
    <w:rsid w:val="005E02C6"/>
    <w:rsid w:val="005F131B"/>
    <w:rsid w:val="005F4E71"/>
    <w:rsid w:val="005F590F"/>
    <w:rsid w:val="005F6ADB"/>
    <w:rsid w:val="006029C0"/>
    <w:rsid w:val="00604430"/>
    <w:rsid w:val="00612A91"/>
    <w:rsid w:val="006139D7"/>
    <w:rsid w:val="00615BC4"/>
    <w:rsid w:val="006207FF"/>
    <w:rsid w:val="00624B91"/>
    <w:rsid w:val="006311C0"/>
    <w:rsid w:val="00633824"/>
    <w:rsid w:val="00634356"/>
    <w:rsid w:val="00634B42"/>
    <w:rsid w:val="00636FF3"/>
    <w:rsid w:val="00650214"/>
    <w:rsid w:val="006544AA"/>
    <w:rsid w:val="006651F3"/>
    <w:rsid w:val="00666CDD"/>
    <w:rsid w:val="00671881"/>
    <w:rsid w:val="00675B61"/>
    <w:rsid w:val="0067759A"/>
    <w:rsid w:val="00677F2C"/>
    <w:rsid w:val="00680DA1"/>
    <w:rsid w:val="006820DD"/>
    <w:rsid w:val="006970E7"/>
    <w:rsid w:val="006A0C89"/>
    <w:rsid w:val="006A3729"/>
    <w:rsid w:val="006B2462"/>
    <w:rsid w:val="006B24AF"/>
    <w:rsid w:val="006B3DAE"/>
    <w:rsid w:val="006B44F1"/>
    <w:rsid w:val="006B561F"/>
    <w:rsid w:val="006B5B4B"/>
    <w:rsid w:val="006C05AB"/>
    <w:rsid w:val="006D07A5"/>
    <w:rsid w:val="006D10D5"/>
    <w:rsid w:val="006D3C67"/>
    <w:rsid w:val="006D7212"/>
    <w:rsid w:val="006F225A"/>
    <w:rsid w:val="00705F12"/>
    <w:rsid w:val="00707A7E"/>
    <w:rsid w:val="00710DF8"/>
    <w:rsid w:val="00713D0C"/>
    <w:rsid w:val="00721C17"/>
    <w:rsid w:val="00723EC2"/>
    <w:rsid w:val="0072700B"/>
    <w:rsid w:val="0073058D"/>
    <w:rsid w:val="007373BA"/>
    <w:rsid w:val="0074090B"/>
    <w:rsid w:val="00741A29"/>
    <w:rsid w:val="0074245E"/>
    <w:rsid w:val="00742C58"/>
    <w:rsid w:val="00762FBD"/>
    <w:rsid w:val="00771C08"/>
    <w:rsid w:val="00774F19"/>
    <w:rsid w:val="00786784"/>
    <w:rsid w:val="007A13B5"/>
    <w:rsid w:val="007A30CC"/>
    <w:rsid w:val="007A5444"/>
    <w:rsid w:val="007B19CB"/>
    <w:rsid w:val="007B437C"/>
    <w:rsid w:val="007B6385"/>
    <w:rsid w:val="007C33DC"/>
    <w:rsid w:val="007C7404"/>
    <w:rsid w:val="007D3630"/>
    <w:rsid w:val="007D479C"/>
    <w:rsid w:val="007D6CAD"/>
    <w:rsid w:val="007D70B4"/>
    <w:rsid w:val="007E2283"/>
    <w:rsid w:val="007F571A"/>
    <w:rsid w:val="00803CD8"/>
    <w:rsid w:val="008154E6"/>
    <w:rsid w:val="00820ED7"/>
    <w:rsid w:val="0082172D"/>
    <w:rsid w:val="00822BE0"/>
    <w:rsid w:val="00823C21"/>
    <w:rsid w:val="0082495D"/>
    <w:rsid w:val="00824F24"/>
    <w:rsid w:val="00830CAB"/>
    <w:rsid w:val="00836666"/>
    <w:rsid w:val="00837476"/>
    <w:rsid w:val="00841C15"/>
    <w:rsid w:val="00870C56"/>
    <w:rsid w:val="00873EFE"/>
    <w:rsid w:val="008827C1"/>
    <w:rsid w:val="008839B8"/>
    <w:rsid w:val="00884916"/>
    <w:rsid w:val="00886667"/>
    <w:rsid w:val="00887957"/>
    <w:rsid w:val="00887B9E"/>
    <w:rsid w:val="008A52F6"/>
    <w:rsid w:val="008B0C4B"/>
    <w:rsid w:val="008D2EBE"/>
    <w:rsid w:val="008D4BE6"/>
    <w:rsid w:val="008E46B6"/>
    <w:rsid w:val="008E5301"/>
    <w:rsid w:val="008E6913"/>
    <w:rsid w:val="008F04DD"/>
    <w:rsid w:val="008F5E78"/>
    <w:rsid w:val="008F7939"/>
    <w:rsid w:val="00904D1F"/>
    <w:rsid w:val="00910B45"/>
    <w:rsid w:val="009112A8"/>
    <w:rsid w:val="009122D1"/>
    <w:rsid w:val="0091295F"/>
    <w:rsid w:val="00916D7C"/>
    <w:rsid w:val="00922C79"/>
    <w:rsid w:val="0092559D"/>
    <w:rsid w:val="00927111"/>
    <w:rsid w:val="009312F8"/>
    <w:rsid w:val="009327E9"/>
    <w:rsid w:val="00933C95"/>
    <w:rsid w:val="009340EB"/>
    <w:rsid w:val="00935762"/>
    <w:rsid w:val="00942A51"/>
    <w:rsid w:val="00946693"/>
    <w:rsid w:val="00947ED6"/>
    <w:rsid w:val="009521B5"/>
    <w:rsid w:val="00961057"/>
    <w:rsid w:val="00961111"/>
    <w:rsid w:val="00961B73"/>
    <w:rsid w:val="0096407D"/>
    <w:rsid w:val="00971BD9"/>
    <w:rsid w:val="00973288"/>
    <w:rsid w:val="00973513"/>
    <w:rsid w:val="00980D69"/>
    <w:rsid w:val="00983113"/>
    <w:rsid w:val="00990B2A"/>
    <w:rsid w:val="009940FD"/>
    <w:rsid w:val="009A2E60"/>
    <w:rsid w:val="009A4A28"/>
    <w:rsid w:val="009A60F4"/>
    <w:rsid w:val="009A7A8F"/>
    <w:rsid w:val="009B1BE6"/>
    <w:rsid w:val="009B5A74"/>
    <w:rsid w:val="009C5FB1"/>
    <w:rsid w:val="009D6B4A"/>
    <w:rsid w:val="009D6C44"/>
    <w:rsid w:val="009D7E64"/>
    <w:rsid w:val="009E08E8"/>
    <w:rsid w:val="009E2AC7"/>
    <w:rsid w:val="009E31A4"/>
    <w:rsid w:val="009F0B33"/>
    <w:rsid w:val="009F1F4C"/>
    <w:rsid w:val="009F43C6"/>
    <w:rsid w:val="009F53A1"/>
    <w:rsid w:val="00A0312B"/>
    <w:rsid w:val="00A07692"/>
    <w:rsid w:val="00A1078D"/>
    <w:rsid w:val="00A13C06"/>
    <w:rsid w:val="00A1505D"/>
    <w:rsid w:val="00A1692D"/>
    <w:rsid w:val="00A16C01"/>
    <w:rsid w:val="00A179C4"/>
    <w:rsid w:val="00A31072"/>
    <w:rsid w:val="00A33543"/>
    <w:rsid w:val="00A439AC"/>
    <w:rsid w:val="00A563AB"/>
    <w:rsid w:val="00A57424"/>
    <w:rsid w:val="00A651C7"/>
    <w:rsid w:val="00A67329"/>
    <w:rsid w:val="00A67B59"/>
    <w:rsid w:val="00A75CED"/>
    <w:rsid w:val="00A7799E"/>
    <w:rsid w:val="00A84DFD"/>
    <w:rsid w:val="00A86621"/>
    <w:rsid w:val="00A86828"/>
    <w:rsid w:val="00A92184"/>
    <w:rsid w:val="00A9403D"/>
    <w:rsid w:val="00A94B09"/>
    <w:rsid w:val="00A97BD1"/>
    <w:rsid w:val="00AC29CA"/>
    <w:rsid w:val="00AC37C5"/>
    <w:rsid w:val="00AC54DD"/>
    <w:rsid w:val="00AC590C"/>
    <w:rsid w:val="00AC6A18"/>
    <w:rsid w:val="00AD0338"/>
    <w:rsid w:val="00AD6534"/>
    <w:rsid w:val="00AD7135"/>
    <w:rsid w:val="00AE4DB3"/>
    <w:rsid w:val="00AF1BD1"/>
    <w:rsid w:val="00AF3599"/>
    <w:rsid w:val="00AF790B"/>
    <w:rsid w:val="00B00DAC"/>
    <w:rsid w:val="00B012DD"/>
    <w:rsid w:val="00B02166"/>
    <w:rsid w:val="00B038F0"/>
    <w:rsid w:val="00B03AA7"/>
    <w:rsid w:val="00B166F2"/>
    <w:rsid w:val="00B269CD"/>
    <w:rsid w:val="00B3227B"/>
    <w:rsid w:val="00B51B84"/>
    <w:rsid w:val="00B5378A"/>
    <w:rsid w:val="00B539FE"/>
    <w:rsid w:val="00B546C7"/>
    <w:rsid w:val="00B5759C"/>
    <w:rsid w:val="00B672A4"/>
    <w:rsid w:val="00B67541"/>
    <w:rsid w:val="00B67A77"/>
    <w:rsid w:val="00B71251"/>
    <w:rsid w:val="00B77841"/>
    <w:rsid w:val="00B81A0F"/>
    <w:rsid w:val="00B82F4E"/>
    <w:rsid w:val="00B86D54"/>
    <w:rsid w:val="00B93C02"/>
    <w:rsid w:val="00BA1500"/>
    <w:rsid w:val="00BA1E54"/>
    <w:rsid w:val="00BA5B68"/>
    <w:rsid w:val="00BA6987"/>
    <w:rsid w:val="00BA6F0F"/>
    <w:rsid w:val="00BB13E9"/>
    <w:rsid w:val="00BB27C7"/>
    <w:rsid w:val="00BC084E"/>
    <w:rsid w:val="00BC7711"/>
    <w:rsid w:val="00BD107D"/>
    <w:rsid w:val="00BD7CE9"/>
    <w:rsid w:val="00BE32E6"/>
    <w:rsid w:val="00BF2290"/>
    <w:rsid w:val="00C11588"/>
    <w:rsid w:val="00C2111A"/>
    <w:rsid w:val="00C26B97"/>
    <w:rsid w:val="00C36601"/>
    <w:rsid w:val="00C36C56"/>
    <w:rsid w:val="00C41F2F"/>
    <w:rsid w:val="00C53923"/>
    <w:rsid w:val="00C61535"/>
    <w:rsid w:val="00C6341D"/>
    <w:rsid w:val="00C656E9"/>
    <w:rsid w:val="00C66177"/>
    <w:rsid w:val="00C736A3"/>
    <w:rsid w:val="00C81725"/>
    <w:rsid w:val="00C81F73"/>
    <w:rsid w:val="00C83DB1"/>
    <w:rsid w:val="00C87BFA"/>
    <w:rsid w:val="00CB55DB"/>
    <w:rsid w:val="00CC619C"/>
    <w:rsid w:val="00CC6BBF"/>
    <w:rsid w:val="00CD0482"/>
    <w:rsid w:val="00CD3B5B"/>
    <w:rsid w:val="00CD6051"/>
    <w:rsid w:val="00CE451B"/>
    <w:rsid w:val="00CE68E3"/>
    <w:rsid w:val="00CE76E1"/>
    <w:rsid w:val="00CF1CFD"/>
    <w:rsid w:val="00D10AED"/>
    <w:rsid w:val="00D163C4"/>
    <w:rsid w:val="00D16E60"/>
    <w:rsid w:val="00D259FB"/>
    <w:rsid w:val="00D27C98"/>
    <w:rsid w:val="00D30FCC"/>
    <w:rsid w:val="00D33840"/>
    <w:rsid w:val="00D42011"/>
    <w:rsid w:val="00D53AB2"/>
    <w:rsid w:val="00D55036"/>
    <w:rsid w:val="00D620C9"/>
    <w:rsid w:val="00D71082"/>
    <w:rsid w:val="00D7349C"/>
    <w:rsid w:val="00D7537D"/>
    <w:rsid w:val="00D8148E"/>
    <w:rsid w:val="00D84303"/>
    <w:rsid w:val="00D84C5B"/>
    <w:rsid w:val="00D904FC"/>
    <w:rsid w:val="00DB4386"/>
    <w:rsid w:val="00DC5370"/>
    <w:rsid w:val="00DC7BDB"/>
    <w:rsid w:val="00DD0B18"/>
    <w:rsid w:val="00DD37C6"/>
    <w:rsid w:val="00DD541D"/>
    <w:rsid w:val="00DE6A00"/>
    <w:rsid w:val="00DF77BA"/>
    <w:rsid w:val="00E00D11"/>
    <w:rsid w:val="00E14932"/>
    <w:rsid w:val="00E173B8"/>
    <w:rsid w:val="00E34A77"/>
    <w:rsid w:val="00E44032"/>
    <w:rsid w:val="00E45AFD"/>
    <w:rsid w:val="00E509A9"/>
    <w:rsid w:val="00E51555"/>
    <w:rsid w:val="00E5198A"/>
    <w:rsid w:val="00E544E8"/>
    <w:rsid w:val="00E6035E"/>
    <w:rsid w:val="00E60770"/>
    <w:rsid w:val="00E64E15"/>
    <w:rsid w:val="00E7345E"/>
    <w:rsid w:val="00E84645"/>
    <w:rsid w:val="00E857AE"/>
    <w:rsid w:val="00E861DE"/>
    <w:rsid w:val="00E933C2"/>
    <w:rsid w:val="00E93CDE"/>
    <w:rsid w:val="00EA05C8"/>
    <w:rsid w:val="00EA35CB"/>
    <w:rsid w:val="00EA720C"/>
    <w:rsid w:val="00EB1BC8"/>
    <w:rsid w:val="00EC1025"/>
    <w:rsid w:val="00ED65C7"/>
    <w:rsid w:val="00EF5615"/>
    <w:rsid w:val="00F04AAB"/>
    <w:rsid w:val="00F06495"/>
    <w:rsid w:val="00F07E8B"/>
    <w:rsid w:val="00F13DD2"/>
    <w:rsid w:val="00F15715"/>
    <w:rsid w:val="00F236CA"/>
    <w:rsid w:val="00F25D5C"/>
    <w:rsid w:val="00F273FE"/>
    <w:rsid w:val="00F2758C"/>
    <w:rsid w:val="00F30A30"/>
    <w:rsid w:val="00F349E6"/>
    <w:rsid w:val="00F355D1"/>
    <w:rsid w:val="00F3640E"/>
    <w:rsid w:val="00F40DF7"/>
    <w:rsid w:val="00F40FC4"/>
    <w:rsid w:val="00F43FDA"/>
    <w:rsid w:val="00F474B3"/>
    <w:rsid w:val="00F47A5E"/>
    <w:rsid w:val="00F512F8"/>
    <w:rsid w:val="00F51922"/>
    <w:rsid w:val="00F52812"/>
    <w:rsid w:val="00F52C27"/>
    <w:rsid w:val="00F604BD"/>
    <w:rsid w:val="00F621BF"/>
    <w:rsid w:val="00F714A6"/>
    <w:rsid w:val="00F74EE6"/>
    <w:rsid w:val="00F823B7"/>
    <w:rsid w:val="00F841C5"/>
    <w:rsid w:val="00F93FBE"/>
    <w:rsid w:val="00F9470B"/>
    <w:rsid w:val="00F973CF"/>
    <w:rsid w:val="00FA76F8"/>
    <w:rsid w:val="00FB0EFE"/>
    <w:rsid w:val="00FB2083"/>
    <w:rsid w:val="00FB6E4E"/>
    <w:rsid w:val="00FC32ED"/>
    <w:rsid w:val="00FC3544"/>
    <w:rsid w:val="00FC407D"/>
    <w:rsid w:val="00FC7CF5"/>
    <w:rsid w:val="00FE7BE0"/>
    <w:rsid w:val="00FF0E08"/>
    <w:rsid w:val="00FF4C74"/>
    <w:rsid w:val="00FF761F"/>
    <w:rsid w:val="01104CD8"/>
    <w:rsid w:val="02290F81"/>
    <w:rsid w:val="027A2A4E"/>
    <w:rsid w:val="02C455B1"/>
    <w:rsid w:val="02F5367F"/>
    <w:rsid w:val="03B60FD6"/>
    <w:rsid w:val="03B74DAF"/>
    <w:rsid w:val="04A95966"/>
    <w:rsid w:val="04B52C1E"/>
    <w:rsid w:val="04EB34F7"/>
    <w:rsid w:val="053F0335"/>
    <w:rsid w:val="06244BEB"/>
    <w:rsid w:val="06630CDC"/>
    <w:rsid w:val="069B3EEE"/>
    <w:rsid w:val="06F27958"/>
    <w:rsid w:val="06FD0F4C"/>
    <w:rsid w:val="07E96A46"/>
    <w:rsid w:val="087353B3"/>
    <w:rsid w:val="08AE3EF5"/>
    <w:rsid w:val="09441727"/>
    <w:rsid w:val="0986056D"/>
    <w:rsid w:val="0A2E74B8"/>
    <w:rsid w:val="0A360796"/>
    <w:rsid w:val="0A46253D"/>
    <w:rsid w:val="0A6D1E95"/>
    <w:rsid w:val="0A971E6E"/>
    <w:rsid w:val="0ACB6273"/>
    <w:rsid w:val="0ADE7FCB"/>
    <w:rsid w:val="0AF40068"/>
    <w:rsid w:val="0BAA2568"/>
    <w:rsid w:val="0C942C47"/>
    <w:rsid w:val="0CA67B0E"/>
    <w:rsid w:val="0CAE7514"/>
    <w:rsid w:val="0DF856AE"/>
    <w:rsid w:val="0E2E6AA5"/>
    <w:rsid w:val="0E31674A"/>
    <w:rsid w:val="0E343C7A"/>
    <w:rsid w:val="0EA61537"/>
    <w:rsid w:val="0F0528EC"/>
    <w:rsid w:val="0FB25E4C"/>
    <w:rsid w:val="102C00C4"/>
    <w:rsid w:val="10514151"/>
    <w:rsid w:val="10623CE2"/>
    <w:rsid w:val="11676554"/>
    <w:rsid w:val="119D1CFB"/>
    <w:rsid w:val="11DF7CCB"/>
    <w:rsid w:val="11EE2211"/>
    <w:rsid w:val="11FD5D26"/>
    <w:rsid w:val="12376FA0"/>
    <w:rsid w:val="124D3615"/>
    <w:rsid w:val="12816568"/>
    <w:rsid w:val="12E97D02"/>
    <w:rsid w:val="12EC0C35"/>
    <w:rsid w:val="132A7622"/>
    <w:rsid w:val="13514E2E"/>
    <w:rsid w:val="13614941"/>
    <w:rsid w:val="13B737A4"/>
    <w:rsid w:val="13EE4139"/>
    <w:rsid w:val="143D744D"/>
    <w:rsid w:val="149B5427"/>
    <w:rsid w:val="16800D20"/>
    <w:rsid w:val="16D90BD0"/>
    <w:rsid w:val="16E44486"/>
    <w:rsid w:val="16F94B50"/>
    <w:rsid w:val="170239E5"/>
    <w:rsid w:val="17572830"/>
    <w:rsid w:val="186308D3"/>
    <w:rsid w:val="19C6338F"/>
    <w:rsid w:val="1AF8339A"/>
    <w:rsid w:val="1B19308E"/>
    <w:rsid w:val="1BF44A4B"/>
    <w:rsid w:val="1C321F40"/>
    <w:rsid w:val="1C8C12AC"/>
    <w:rsid w:val="1CFC372B"/>
    <w:rsid w:val="1D103CD8"/>
    <w:rsid w:val="1DC46C85"/>
    <w:rsid w:val="1DCA7602"/>
    <w:rsid w:val="1E4D5987"/>
    <w:rsid w:val="1E527482"/>
    <w:rsid w:val="1E5C2730"/>
    <w:rsid w:val="1EAC1D18"/>
    <w:rsid w:val="1EB23840"/>
    <w:rsid w:val="1EC434AB"/>
    <w:rsid w:val="1EE42703"/>
    <w:rsid w:val="1EF87197"/>
    <w:rsid w:val="1F406D01"/>
    <w:rsid w:val="1F9B08E6"/>
    <w:rsid w:val="1FF75B50"/>
    <w:rsid w:val="203C32DD"/>
    <w:rsid w:val="2076343B"/>
    <w:rsid w:val="208C5AAE"/>
    <w:rsid w:val="20A0427C"/>
    <w:rsid w:val="20A55817"/>
    <w:rsid w:val="211A294E"/>
    <w:rsid w:val="2178096F"/>
    <w:rsid w:val="21787031"/>
    <w:rsid w:val="226533C3"/>
    <w:rsid w:val="22773A36"/>
    <w:rsid w:val="22853DBC"/>
    <w:rsid w:val="235F7CB7"/>
    <w:rsid w:val="236550A5"/>
    <w:rsid w:val="23B73C92"/>
    <w:rsid w:val="23DA036A"/>
    <w:rsid w:val="23F06427"/>
    <w:rsid w:val="2409401D"/>
    <w:rsid w:val="240A5D79"/>
    <w:rsid w:val="241A032B"/>
    <w:rsid w:val="24F22DB1"/>
    <w:rsid w:val="253F1C2B"/>
    <w:rsid w:val="25790E26"/>
    <w:rsid w:val="25976605"/>
    <w:rsid w:val="25D0458A"/>
    <w:rsid w:val="26685AC1"/>
    <w:rsid w:val="26C473D8"/>
    <w:rsid w:val="271B60F9"/>
    <w:rsid w:val="276F5711"/>
    <w:rsid w:val="27D70652"/>
    <w:rsid w:val="27DD79E1"/>
    <w:rsid w:val="27F848B4"/>
    <w:rsid w:val="285F4A72"/>
    <w:rsid w:val="28B6410E"/>
    <w:rsid w:val="29983A2E"/>
    <w:rsid w:val="2A7464B7"/>
    <w:rsid w:val="2AF62C93"/>
    <w:rsid w:val="2B096055"/>
    <w:rsid w:val="2B622A99"/>
    <w:rsid w:val="2C541023"/>
    <w:rsid w:val="2C5A12E0"/>
    <w:rsid w:val="2C8101DF"/>
    <w:rsid w:val="2D005041"/>
    <w:rsid w:val="2D0A5870"/>
    <w:rsid w:val="2E152297"/>
    <w:rsid w:val="2ECA1304"/>
    <w:rsid w:val="2EE20007"/>
    <w:rsid w:val="2EF155E6"/>
    <w:rsid w:val="2EF70E32"/>
    <w:rsid w:val="2F7F7C35"/>
    <w:rsid w:val="2FE96791"/>
    <w:rsid w:val="30182422"/>
    <w:rsid w:val="306F63BE"/>
    <w:rsid w:val="309801E7"/>
    <w:rsid w:val="30A114D2"/>
    <w:rsid w:val="30BA1F17"/>
    <w:rsid w:val="31C429C0"/>
    <w:rsid w:val="32330C45"/>
    <w:rsid w:val="32C37A81"/>
    <w:rsid w:val="32DB25E5"/>
    <w:rsid w:val="33144567"/>
    <w:rsid w:val="33481B8C"/>
    <w:rsid w:val="336B1E20"/>
    <w:rsid w:val="33786A38"/>
    <w:rsid w:val="33901B66"/>
    <w:rsid w:val="340B54BB"/>
    <w:rsid w:val="343C7EF8"/>
    <w:rsid w:val="346A3D72"/>
    <w:rsid w:val="362768CD"/>
    <w:rsid w:val="362A3A75"/>
    <w:rsid w:val="36E04E60"/>
    <w:rsid w:val="374E1104"/>
    <w:rsid w:val="376802A2"/>
    <w:rsid w:val="379F12FB"/>
    <w:rsid w:val="37B4608C"/>
    <w:rsid w:val="38AB123B"/>
    <w:rsid w:val="38D41C59"/>
    <w:rsid w:val="391F47C2"/>
    <w:rsid w:val="3950080C"/>
    <w:rsid w:val="39C46330"/>
    <w:rsid w:val="3ACB3F93"/>
    <w:rsid w:val="3B6C9ACF"/>
    <w:rsid w:val="3D4905D2"/>
    <w:rsid w:val="3D5E2F83"/>
    <w:rsid w:val="3D90416B"/>
    <w:rsid w:val="3DA2437B"/>
    <w:rsid w:val="3DB926D3"/>
    <w:rsid w:val="3E1C2E38"/>
    <w:rsid w:val="3E432C84"/>
    <w:rsid w:val="3EA009F6"/>
    <w:rsid w:val="3EA22128"/>
    <w:rsid w:val="3F37EF28"/>
    <w:rsid w:val="3FAB3208"/>
    <w:rsid w:val="410B06DD"/>
    <w:rsid w:val="41196B2F"/>
    <w:rsid w:val="425405D9"/>
    <w:rsid w:val="42A06588"/>
    <w:rsid w:val="42C740DB"/>
    <w:rsid w:val="42F169EE"/>
    <w:rsid w:val="42F5768D"/>
    <w:rsid w:val="430C1211"/>
    <w:rsid w:val="434131AD"/>
    <w:rsid w:val="44BA1E3C"/>
    <w:rsid w:val="45276EEF"/>
    <w:rsid w:val="456E223D"/>
    <w:rsid w:val="464F0C8B"/>
    <w:rsid w:val="466D2846"/>
    <w:rsid w:val="46754A65"/>
    <w:rsid w:val="46C951CE"/>
    <w:rsid w:val="46E0380E"/>
    <w:rsid w:val="47325C15"/>
    <w:rsid w:val="47655D89"/>
    <w:rsid w:val="481363D7"/>
    <w:rsid w:val="491B2ED9"/>
    <w:rsid w:val="49F92F9F"/>
    <w:rsid w:val="4AEB3E57"/>
    <w:rsid w:val="4B203BD9"/>
    <w:rsid w:val="4B444B37"/>
    <w:rsid w:val="4B467B3D"/>
    <w:rsid w:val="4B4D6DFE"/>
    <w:rsid w:val="4B6A1E5A"/>
    <w:rsid w:val="4BD2173D"/>
    <w:rsid w:val="4C4A24D8"/>
    <w:rsid w:val="4D0C3C2B"/>
    <w:rsid w:val="4D93601A"/>
    <w:rsid w:val="4D975C39"/>
    <w:rsid w:val="4DAC0289"/>
    <w:rsid w:val="4E023510"/>
    <w:rsid w:val="4E4217F9"/>
    <w:rsid w:val="4E715060"/>
    <w:rsid w:val="4EBF07D5"/>
    <w:rsid w:val="4EF84B1C"/>
    <w:rsid w:val="4F113283"/>
    <w:rsid w:val="4F1A3708"/>
    <w:rsid w:val="506229FF"/>
    <w:rsid w:val="51485AC9"/>
    <w:rsid w:val="521F23E9"/>
    <w:rsid w:val="528042FE"/>
    <w:rsid w:val="53D21D19"/>
    <w:rsid w:val="541B5998"/>
    <w:rsid w:val="55360F59"/>
    <w:rsid w:val="55562B39"/>
    <w:rsid w:val="5670465C"/>
    <w:rsid w:val="56BC43D5"/>
    <w:rsid w:val="574D548D"/>
    <w:rsid w:val="578B15FE"/>
    <w:rsid w:val="57C32A07"/>
    <w:rsid w:val="58922C5E"/>
    <w:rsid w:val="593907E6"/>
    <w:rsid w:val="5939337A"/>
    <w:rsid w:val="5A736E5B"/>
    <w:rsid w:val="5A7C0EFA"/>
    <w:rsid w:val="5AE06CE9"/>
    <w:rsid w:val="5B0D6140"/>
    <w:rsid w:val="5C095324"/>
    <w:rsid w:val="5D5E4EFB"/>
    <w:rsid w:val="5DBB6E17"/>
    <w:rsid w:val="5EB13574"/>
    <w:rsid w:val="5ED104EF"/>
    <w:rsid w:val="5EEB228C"/>
    <w:rsid w:val="5F054178"/>
    <w:rsid w:val="5F1310F4"/>
    <w:rsid w:val="5F5D29F8"/>
    <w:rsid w:val="5F9B4D90"/>
    <w:rsid w:val="5FE25E41"/>
    <w:rsid w:val="5FEEA3A1"/>
    <w:rsid w:val="600B3AA3"/>
    <w:rsid w:val="600D494F"/>
    <w:rsid w:val="60630A20"/>
    <w:rsid w:val="61616F7B"/>
    <w:rsid w:val="61B05BEE"/>
    <w:rsid w:val="62850D6C"/>
    <w:rsid w:val="6341202E"/>
    <w:rsid w:val="63DA40F0"/>
    <w:rsid w:val="640555A9"/>
    <w:rsid w:val="64933A19"/>
    <w:rsid w:val="649660CD"/>
    <w:rsid w:val="64FE47F1"/>
    <w:rsid w:val="650030C1"/>
    <w:rsid w:val="651E797B"/>
    <w:rsid w:val="65867074"/>
    <w:rsid w:val="661C494D"/>
    <w:rsid w:val="667228D3"/>
    <w:rsid w:val="66A2093D"/>
    <w:rsid w:val="66D46F62"/>
    <w:rsid w:val="675D7007"/>
    <w:rsid w:val="67F01F9A"/>
    <w:rsid w:val="69057E5A"/>
    <w:rsid w:val="692923A0"/>
    <w:rsid w:val="69405234"/>
    <w:rsid w:val="69D47F47"/>
    <w:rsid w:val="69D830C4"/>
    <w:rsid w:val="6A232C5C"/>
    <w:rsid w:val="6A5021FF"/>
    <w:rsid w:val="6A5A16B1"/>
    <w:rsid w:val="6A637F01"/>
    <w:rsid w:val="6A861F7D"/>
    <w:rsid w:val="6B1B5A72"/>
    <w:rsid w:val="6B204D94"/>
    <w:rsid w:val="6BCB3C87"/>
    <w:rsid w:val="6BDA201E"/>
    <w:rsid w:val="6C356BFD"/>
    <w:rsid w:val="6C495900"/>
    <w:rsid w:val="6CC57B69"/>
    <w:rsid w:val="6D31658C"/>
    <w:rsid w:val="6D4830E0"/>
    <w:rsid w:val="6D6E6AC1"/>
    <w:rsid w:val="6D757932"/>
    <w:rsid w:val="6D8F6FF9"/>
    <w:rsid w:val="6DB75029"/>
    <w:rsid w:val="6DF87AF7"/>
    <w:rsid w:val="6E495ED3"/>
    <w:rsid w:val="6ECD3499"/>
    <w:rsid w:val="6EDD1BD3"/>
    <w:rsid w:val="6F4B7BF5"/>
    <w:rsid w:val="6F8B7FDA"/>
    <w:rsid w:val="6FD81703"/>
    <w:rsid w:val="70040471"/>
    <w:rsid w:val="70C073BD"/>
    <w:rsid w:val="70CE5A50"/>
    <w:rsid w:val="73060BCF"/>
    <w:rsid w:val="731B11C7"/>
    <w:rsid w:val="73404CAE"/>
    <w:rsid w:val="73474A76"/>
    <w:rsid w:val="735B203C"/>
    <w:rsid w:val="73820E70"/>
    <w:rsid w:val="741F36E1"/>
    <w:rsid w:val="74593C1B"/>
    <w:rsid w:val="748C3D0B"/>
    <w:rsid w:val="74EF2170"/>
    <w:rsid w:val="74F0144A"/>
    <w:rsid w:val="751B1C25"/>
    <w:rsid w:val="75464943"/>
    <w:rsid w:val="755312F9"/>
    <w:rsid w:val="758755D3"/>
    <w:rsid w:val="77256400"/>
    <w:rsid w:val="77826BC1"/>
    <w:rsid w:val="779FF600"/>
    <w:rsid w:val="77D14CA0"/>
    <w:rsid w:val="78B10277"/>
    <w:rsid w:val="78CB4B9A"/>
    <w:rsid w:val="79194AAB"/>
    <w:rsid w:val="79364C7D"/>
    <w:rsid w:val="795246FA"/>
    <w:rsid w:val="79C77DDC"/>
    <w:rsid w:val="7A073563"/>
    <w:rsid w:val="7A577E01"/>
    <w:rsid w:val="7B3B34F2"/>
    <w:rsid w:val="7BD70FE8"/>
    <w:rsid w:val="7CE01FBB"/>
    <w:rsid w:val="7D8916DB"/>
    <w:rsid w:val="7DAB367B"/>
    <w:rsid w:val="7DFD5CAB"/>
    <w:rsid w:val="7E7F03D2"/>
    <w:rsid w:val="7E9027E6"/>
    <w:rsid w:val="7F165DB9"/>
    <w:rsid w:val="7F7C1E27"/>
    <w:rsid w:val="7FA136D3"/>
    <w:rsid w:val="7FA904DD"/>
    <w:rsid w:val="7FB246A6"/>
    <w:rsid w:val="7FF70B28"/>
    <w:rsid w:val="A7DF94B8"/>
    <w:rsid w:val="D7FEB2C5"/>
    <w:rsid w:val="DB9F466F"/>
    <w:rsid w:val="DD719DEE"/>
    <w:rsid w:val="DFBF2E48"/>
    <w:rsid w:val="DFF68E4D"/>
    <w:rsid w:val="E5F955B7"/>
    <w:rsid w:val="FE4F1ADD"/>
  </w:rsids>
  <m:mathPr>
    <m:mathFont m:val="Cambria Math"/>
    <m:brkBin m:val="before"/>
    <m:brkBinSub m:val="--"/>
    <m:smallFrac m:val="1"/>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iPriority="99" w:semiHidden="0" w:name="index 1"/>
    <w:lsdException w:qFormat="1" w:uiPriority="99" w:semiHidden="0" w:name="index 2"/>
    <w:lsdException w:qFormat="1" w:uiPriority="99" w:semiHidden="0" w:name="index 3"/>
    <w:lsdException w:qFormat="1" w:uiPriority="99" w:semiHidden="0" w:name="index 4"/>
    <w:lsdException w:qFormat="1" w:uiPriority="99" w:semiHidden="0" w:name="index 5"/>
    <w:lsdException w:qFormat="1" w:uiPriority="99" w:semiHidden="0" w:name="index 6"/>
    <w:lsdException w:qFormat="1" w:uiPriority="99" w:semiHidden="0" w:name="index 7"/>
    <w:lsdException w:qFormat="1" w:uiPriority="99" w:semiHidden="0" w:name="index 8"/>
    <w:lsdException w:qFormat="1" w:uiPriority="99"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iPriority="99" w:semiHidden="0" w:name="Normal Indent"/>
    <w:lsdException w:qFormat="1" w:uiPriority="99" w:semiHidden="0" w:name="footnote text"/>
    <w:lsdException w:qFormat="1" w:uiPriority="99" w:semiHidden="0" w:name="annotation text"/>
    <w:lsdException w:qFormat="1" w:unhideWhenUsed="0" w:uiPriority="0" w:semiHidden="0" w:name="header"/>
    <w:lsdException w:qFormat="1" w:unhideWhenUsed="0" w:uiPriority="0" w:semiHidden="0" w:name="footer"/>
    <w:lsdException w:qFormat="1" w:uiPriority="99" w:semiHidden="0" w:name="index heading"/>
    <w:lsdException w:qFormat="1" w:unhideWhenUsed="0" w:uiPriority="0" w:semiHidden="0" w:name="caption"/>
    <w:lsdException w:qFormat="1" w:uiPriority="99" w:semiHidden="0" w:name="table of figures"/>
    <w:lsdException w:qFormat="1" w:uiPriority="99" w:semiHidden="0" w:name="envelope address"/>
    <w:lsdException w:qFormat="1" w:uiPriority="99" w:semiHidden="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qFormat="1" w:uiPriority="99" w:semiHidden="0" w:name="endnote text"/>
    <w:lsdException w:qFormat="1" w:uiPriority="99" w:semiHidden="0" w:name="table of authorities"/>
    <w:lsdException w:qFormat="1" w:uiPriority="99" w:semiHidden="0" w:name="macro"/>
    <w:lsdException w:qFormat="1" w:uiPriority="99" w:semiHidden="0" w:name="toa heading"/>
    <w:lsdException w:qFormat="1" w:uiPriority="99" w:semiHidden="0" w:name="List"/>
    <w:lsdException w:qFormat="1" w:uiPriority="99" w:semiHidden="0" w:name="List Bullet"/>
    <w:lsdException w:qFormat="1" w:uiPriority="99" w:semiHidden="0" w:name="List Number"/>
    <w:lsdException w:qFormat="1" w:uiPriority="99" w:semiHidden="0" w:name="List 2"/>
    <w:lsdException w:qFormat="1" w:uiPriority="99" w:semiHidden="0" w:name="List 3"/>
    <w:lsdException w:qFormat="1" w:uiPriority="99" w:semiHidden="0" w:name="List 4"/>
    <w:lsdException w:qFormat="1" w:uiPriority="99" w:semiHidden="0" w:name="List 5"/>
    <w:lsdException w:qFormat="1" w:uiPriority="99" w:semiHidden="0" w:name="List Bullet 2"/>
    <w:lsdException w:qFormat="1" w:uiPriority="99" w:semiHidden="0" w:name="List Bullet 3"/>
    <w:lsdException w:qFormat="1" w:uiPriority="99" w:semiHidden="0" w:name="List Bullet 4"/>
    <w:lsdException w:qFormat="1" w:uiPriority="99" w:semiHidden="0" w:name="List Bullet 5"/>
    <w:lsdException w:qFormat="1" w:uiPriority="99" w:semiHidden="0" w:name="List Number 2"/>
    <w:lsdException w:qFormat="1" w:uiPriority="99" w:semiHidden="0" w:name="List Number 3"/>
    <w:lsdException w:qFormat="1" w:uiPriority="99" w:semiHidden="0" w:name="List Number 4"/>
    <w:lsdException w:qFormat="1" w:uiPriority="99" w:semiHidden="0" w:name="List Number 5"/>
    <w:lsdException w:qFormat="1" w:unhideWhenUsed="0" w:uiPriority="10" w:semiHidden="0" w:name="Title"/>
    <w:lsdException w:qFormat="1" w:uiPriority="99" w:semiHidden="0" w:name="Closing"/>
    <w:lsdException w:qFormat="1" w:uiPriority="99" w:semiHidden="0" w:name="Signature"/>
    <w:lsdException w:qFormat="1" w:uiPriority="1" w:semiHidden="0" w:name="Default Paragraph Font"/>
    <w:lsdException w:qFormat="1" w:uiPriority="99" w:semiHidden="0" w:name="Body Text"/>
    <w:lsdException w:qFormat="1" w:uiPriority="99" w:semiHidden="0" w:name="Body Text Indent"/>
    <w:lsdException w:qFormat="1" w:uiPriority="99" w:semiHidden="0" w:name="List Continue"/>
    <w:lsdException w:qFormat="1" w:uiPriority="99" w:semiHidden="0" w:name="List Continue 2"/>
    <w:lsdException w:qFormat="1" w:uiPriority="99" w:semiHidden="0" w:name="List Continue 3"/>
    <w:lsdException w:qFormat="1" w:uiPriority="99" w:semiHidden="0" w:name="List Continue 4"/>
    <w:lsdException w:qFormat="1" w:uiPriority="99" w:semiHidden="0" w:name="List Continue 5"/>
    <w:lsdException w:qFormat="1" w:uiPriority="99" w:semiHidden="0" w:name="Message Header"/>
    <w:lsdException w:qFormat="1" w:unhideWhenUsed="0" w:uiPriority="11" w:semiHidden="0" w:name="Subtitle"/>
    <w:lsdException w:qFormat="1" w:uiPriority="99" w:semiHidden="0" w:name="Salutation"/>
    <w:lsdException w:qFormat="1" w:unhideWhenUsed="0" w:uiPriority="0" w:semiHidden="0" w:name="Date"/>
    <w:lsdException w:qFormat="1" w:uiPriority="99" w:semiHidden="0" w:name="Body Text First Indent"/>
    <w:lsdException w:qFormat="1" w:uiPriority="99" w:semiHidden="0" w:name="Body Text First Indent 2"/>
    <w:lsdException w:qFormat="1" w:uiPriority="99" w:semiHidden="0" w:name="Note Heading"/>
    <w:lsdException w:qFormat="1" w:uiPriority="99" w:semiHidden="0" w:name="Body Text 2"/>
    <w:lsdException w:qFormat="1" w:uiPriority="99" w:semiHidden="0" w:name="Body Text 3"/>
    <w:lsdException w:qFormat="1" w:uiPriority="99" w:semiHidden="0" w:name="Body Text Indent 2"/>
    <w:lsdException w:qFormat="1" w:uiPriority="99" w:semiHidden="0" w:name="Body Text Indent 3"/>
    <w:lsdException w:qFormat="1" w:uiPriority="99" w:semiHidden="0" w:name="Block Text"/>
    <w:lsdException w:qFormat="1" w:unhideWhenUsed="0" w:uiPriority="99" w:semiHidden="0" w:name="Hyperlink"/>
    <w:lsdException w:uiPriority="0"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qFormat="1" w:uiPriority="99" w:semiHidden="0" w:name="Plain Text"/>
    <w:lsdException w:qFormat="1" w:uiPriority="99" w:semiHidden="0" w:name="E-mail Signature"/>
    <w:lsdException w:qFormat="1" w:uiPriority="99" w:semiHidden="0" w:name="Normal (Web)"/>
    <w:lsdException w:uiPriority="0" w:name="HTML Acronym"/>
    <w:lsdException w:qFormat="1" w:uiPriority="99" w:semiHidden="0" w:name="HTML Address"/>
    <w:lsdException w:uiPriority="0" w:name="HTML Cite"/>
    <w:lsdException w:uiPriority="0" w:name="HTML Code"/>
    <w:lsdException w:uiPriority="0" w:name="HTML Definition"/>
    <w:lsdException w:uiPriority="0" w:name="HTML Keyboard"/>
    <w:lsdException w:qFormat="1" w:uiPriority="99" w:semiHidden="0" w:name="HTML Preformatted"/>
    <w:lsdException w:uiPriority="0" w:name="HTML Sample"/>
    <w:lsdException w:uiPriority="0" w:name="HTML Typewriter"/>
    <w:lsdException w:uiPriority="0" w:name="HTML Variable"/>
    <w:lsdException w:qFormat="1" w:uiPriority="99" w:semiHidden="0" w:name="Normal Table"/>
    <w:lsdException w:qFormat="1" w:uiPriority="99"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99"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qFormat="1"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qFormat="1"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qFormat="1"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0" w:firstLineChars="0"/>
      <w:jc w:val="left"/>
    </w:pPr>
    <w:rPr>
      <w:rFonts w:ascii="Times New Roman" w:hAnsi="Times New Roman" w:eastAsia="宋体" w:cs="Times New Roman"/>
      <w:kern w:val="2"/>
      <w:sz w:val="24"/>
      <w:szCs w:val="24"/>
      <w:lang w:val="en-US" w:eastAsia="zh-CN" w:bidi="ar-SA"/>
    </w:rPr>
  </w:style>
  <w:style w:type="paragraph" w:styleId="3">
    <w:name w:val="heading 1"/>
    <w:basedOn w:val="1"/>
    <w:next w:val="1"/>
    <w:link w:val="148"/>
    <w:autoRedefine/>
    <w:qFormat/>
    <w:uiPriority w:val="0"/>
    <w:pPr>
      <w:keepNext/>
      <w:keepLines/>
      <w:numPr>
        <w:ilvl w:val="0"/>
        <w:numId w:val="1"/>
      </w:numPr>
      <w:tabs>
        <w:tab w:val="left" w:pos="425"/>
      </w:tabs>
      <w:spacing w:line="240" w:lineRule="atLeast"/>
      <w:ind w:left="431" w:hanging="431" w:firstLineChars="0"/>
      <w:outlineLvl w:val="0"/>
    </w:pPr>
    <w:rPr>
      <w:rFonts w:ascii="Times New Roman" w:hAnsi="Times New Roman"/>
      <w:b/>
      <w:bCs/>
      <w:kern w:val="44"/>
      <w:sz w:val="32"/>
      <w:szCs w:val="44"/>
    </w:rPr>
  </w:style>
  <w:style w:type="paragraph" w:styleId="4">
    <w:name w:val="heading 2"/>
    <w:basedOn w:val="1"/>
    <w:next w:val="1"/>
    <w:autoRedefine/>
    <w:qFormat/>
    <w:uiPriority w:val="0"/>
    <w:pPr>
      <w:keepNext/>
      <w:keepLines/>
      <w:numPr>
        <w:ilvl w:val="1"/>
        <w:numId w:val="1"/>
      </w:numPr>
      <w:tabs>
        <w:tab w:val="left" w:pos="425"/>
        <w:tab w:val="left" w:pos="567"/>
      </w:tabs>
      <w:spacing w:line="240" w:lineRule="atLeast"/>
      <w:ind w:left="573" w:hanging="573"/>
      <w:outlineLvl w:val="1"/>
    </w:pPr>
    <w:rPr>
      <w:rFonts w:ascii="Times New Roman" w:hAnsi="Times New Roman"/>
      <w:b/>
      <w:bCs/>
      <w:szCs w:val="32"/>
    </w:rPr>
  </w:style>
  <w:style w:type="paragraph" w:styleId="5">
    <w:name w:val="heading 3"/>
    <w:basedOn w:val="1"/>
    <w:next w:val="6"/>
    <w:autoRedefine/>
    <w:qFormat/>
    <w:uiPriority w:val="0"/>
    <w:pPr>
      <w:keepNext/>
      <w:keepLines/>
      <w:numPr>
        <w:ilvl w:val="2"/>
        <w:numId w:val="1"/>
      </w:numPr>
      <w:tabs>
        <w:tab w:val="left" w:pos="425"/>
        <w:tab w:val="left" w:pos="709"/>
      </w:tabs>
      <w:spacing w:line="240" w:lineRule="atLeast"/>
      <w:ind w:left="0" w:firstLine="0"/>
      <w:outlineLvl w:val="2"/>
    </w:pPr>
    <w:rPr>
      <w:rFonts w:ascii="Times New Roman" w:hAnsi="Times New Roman"/>
      <w:bCs/>
      <w:szCs w:val="32"/>
    </w:rPr>
  </w:style>
  <w:style w:type="paragraph" w:styleId="7">
    <w:name w:val="heading 4"/>
    <w:basedOn w:val="1"/>
    <w:next w:val="6"/>
    <w:link w:val="114"/>
    <w:autoRedefine/>
    <w:qFormat/>
    <w:uiPriority w:val="0"/>
    <w:pPr>
      <w:keepNext/>
      <w:keepLines/>
      <w:numPr>
        <w:ilvl w:val="3"/>
        <w:numId w:val="1"/>
      </w:numPr>
      <w:tabs>
        <w:tab w:val="left" w:pos="851"/>
      </w:tabs>
      <w:spacing w:before="280" w:after="290" w:line="374" w:lineRule="auto"/>
      <w:ind w:left="864" w:hanging="864"/>
      <w:outlineLvl w:val="3"/>
    </w:pPr>
    <w:rPr>
      <w:rFonts w:ascii="Arial" w:hAnsi="Arial" w:eastAsia="黑体"/>
      <w:b/>
      <w:bCs/>
      <w:sz w:val="28"/>
      <w:szCs w:val="28"/>
    </w:rPr>
  </w:style>
  <w:style w:type="paragraph" w:styleId="8">
    <w:name w:val="heading 5"/>
    <w:basedOn w:val="1"/>
    <w:next w:val="1"/>
    <w:link w:val="115"/>
    <w:autoRedefine/>
    <w:qFormat/>
    <w:uiPriority w:val="0"/>
    <w:pPr>
      <w:keepNext/>
      <w:keepLines/>
      <w:numPr>
        <w:ilvl w:val="4"/>
        <w:numId w:val="1"/>
      </w:numPr>
      <w:spacing w:before="280" w:after="290" w:line="374" w:lineRule="auto"/>
      <w:ind w:left="1008" w:hanging="1008"/>
      <w:outlineLvl w:val="4"/>
    </w:pPr>
    <w:rPr>
      <w:b/>
      <w:bCs/>
      <w:sz w:val="28"/>
      <w:szCs w:val="28"/>
    </w:rPr>
  </w:style>
  <w:style w:type="paragraph" w:styleId="9">
    <w:name w:val="heading 6"/>
    <w:basedOn w:val="1"/>
    <w:next w:val="1"/>
    <w:link w:val="110"/>
    <w:autoRedefine/>
    <w:qFormat/>
    <w:uiPriority w:val="0"/>
    <w:pPr>
      <w:keepNext/>
      <w:keepLines/>
      <w:numPr>
        <w:ilvl w:val="5"/>
        <w:numId w:val="1"/>
      </w:numPr>
      <w:spacing w:before="240" w:after="64" w:line="319" w:lineRule="auto"/>
      <w:ind w:left="1151" w:hanging="1151"/>
      <w:outlineLvl w:val="5"/>
    </w:pPr>
    <w:rPr>
      <w:rFonts w:ascii="Cambria" w:hAnsi="Cambria"/>
      <w:b/>
      <w:bCs/>
      <w:sz w:val="24"/>
    </w:rPr>
  </w:style>
  <w:style w:type="paragraph" w:styleId="10">
    <w:name w:val="heading 7"/>
    <w:basedOn w:val="1"/>
    <w:next w:val="1"/>
    <w:link w:val="111"/>
    <w:autoRedefine/>
    <w:qFormat/>
    <w:uiPriority w:val="0"/>
    <w:pPr>
      <w:keepNext/>
      <w:keepLines/>
      <w:numPr>
        <w:ilvl w:val="6"/>
        <w:numId w:val="1"/>
      </w:numPr>
      <w:spacing w:before="240" w:after="64" w:line="319" w:lineRule="auto"/>
      <w:ind w:left="1296" w:hanging="1296"/>
      <w:outlineLvl w:val="6"/>
    </w:pPr>
    <w:rPr>
      <w:b/>
      <w:bCs/>
      <w:sz w:val="24"/>
    </w:rPr>
  </w:style>
  <w:style w:type="paragraph" w:styleId="11">
    <w:name w:val="heading 8"/>
    <w:basedOn w:val="1"/>
    <w:next w:val="1"/>
    <w:link w:val="116"/>
    <w:autoRedefine/>
    <w:qFormat/>
    <w:uiPriority w:val="0"/>
    <w:pPr>
      <w:keepNext/>
      <w:keepLines/>
      <w:numPr>
        <w:ilvl w:val="7"/>
        <w:numId w:val="1"/>
      </w:numPr>
      <w:spacing w:before="240" w:after="64" w:line="319" w:lineRule="auto"/>
      <w:ind w:left="1440" w:hanging="1440"/>
      <w:outlineLvl w:val="7"/>
    </w:pPr>
    <w:rPr>
      <w:rFonts w:ascii="Cambria" w:hAnsi="Cambria"/>
      <w:sz w:val="24"/>
    </w:rPr>
  </w:style>
  <w:style w:type="paragraph" w:styleId="12">
    <w:name w:val="heading 9"/>
    <w:basedOn w:val="1"/>
    <w:next w:val="1"/>
    <w:link w:val="113"/>
    <w:autoRedefine/>
    <w:qFormat/>
    <w:uiPriority w:val="0"/>
    <w:pPr>
      <w:keepNext/>
      <w:keepLines/>
      <w:numPr>
        <w:ilvl w:val="8"/>
        <w:numId w:val="1"/>
      </w:numPr>
      <w:spacing w:before="240" w:after="64" w:line="319" w:lineRule="auto"/>
      <w:ind w:left="1583" w:hanging="1583"/>
      <w:outlineLvl w:val="8"/>
    </w:pPr>
    <w:rPr>
      <w:rFonts w:ascii="Cambria" w:hAnsi="Cambria"/>
      <w:szCs w:val="21"/>
    </w:rPr>
  </w:style>
  <w:style w:type="character" w:default="1" w:styleId="93">
    <w:name w:val="Default Paragraph Font"/>
    <w:autoRedefine/>
    <w:unhideWhenUsed/>
    <w:qFormat/>
    <w:uiPriority w:val="1"/>
  </w:style>
  <w:style w:type="table" w:default="1" w:styleId="88">
    <w:name w:val="Normal Table"/>
    <w:unhideWhenUsed/>
    <w:qFormat/>
    <w:uiPriority w:val="99"/>
    <w:tblPr>
      <w:tblCellMar>
        <w:top w:w="0" w:type="dxa"/>
        <w:left w:w="108" w:type="dxa"/>
        <w:bottom w:w="0" w:type="dxa"/>
        <w:right w:w="108" w:type="dxa"/>
      </w:tblCellMar>
    </w:tblPr>
  </w:style>
  <w:style w:type="paragraph" w:styleId="2">
    <w:name w:val="macro"/>
    <w:link w:val="124"/>
    <w:unhideWhenUsed/>
    <w:qFormat/>
    <w:uiPriority w:val="99"/>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eastAsia="宋体" w:cs="Courier New"/>
      <w:kern w:val="2"/>
      <w:sz w:val="24"/>
      <w:szCs w:val="24"/>
      <w:lang w:val="en-US" w:eastAsia="zh-CN" w:bidi="ar-SA"/>
    </w:rPr>
  </w:style>
  <w:style w:type="paragraph" w:styleId="6">
    <w:name w:val="Body Text"/>
    <w:basedOn w:val="1"/>
    <w:link w:val="135"/>
    <w:unhideWhenUsed/>
    <w:qFormat/>
    <w:uiPriority w:val="99"/>
    <w:pPr>
      <w:spacing w:after="120"/>
    </w:pPr>
  </w:style>
  <w:style w:type="paragraph" w:styleId="13">
    <w:name w:val="List 3"/>
    <w:basedOn w:val="1"/>
    <w:unhideWhenUsed/>
    <w:qFormat/>
    <w:uiPriority w:val="99"/>
    <w:pPr>
      <w:ind w:left="100" w:leftChars="400" w:hanging="200" w:hangingChars="200"/>
      <w:contextualSpacing/>
    </w:pPr>
  </w:style>
  <w:style w:type="paragraph" w:styleId="14">
    <w:name w:val="toc 7"/>
    <w:basedOn w:val="1"/>
    <w:next w:val="1"/>
    <w:qFormat/>
    <w:uiPriority w:val="0"/>
    <w:pPr>
      <w:ind w:left="1260"/>
      <w:jc w:val="left"/>
    </w:pPr>
    <w:rPr>
      <w:sz w:val="18"/>
      <w:szCs w:val="18"/>
    </w:rPr>
  </w:style>
  <w:style w:type="paragraph" w:styleId="15">
    <w:name w:val="List Number 2"/>
    <w:basedOn w:val="1"/>
    <w:unhideWhenUsed/>
    <w:qFormat/>
    <w:uiPriority w:val="99"/>
    <w:pPr>
      <w:numPr>
        <w:ilvl w:val="0"/>
        <w:numId w:val="2"/>
      </w:numPr>
      <w:contextualSpacing/>
    </w:pPr>
  </w:style>
  <w:style w:type="paragraph" w:styleId="16">
    <w:name w:val="table of authorities"/>
    <w:basedOn w:val="1"/>
    <w:next w:val="1"/>
    <w:unhideWhenUsed/>
    <w:qFormat/>
    <w:uiPriority w:val="99"/>
    <w:pPr>
      <w:ind w:left="420" w:leftChars="200"/>
    </w:pPr>
  </w:style>
  <w:style w:type="paragraph" w:styleId="17">
    <w:name w:val="Note Heading"/>
    <w:basedOn w:val="1"/>
    <w:next w:val="1"/>
    <w:link w:val="143"/>
    <w:unhideWhenUsed/>
    <w:qFormat/>
    <w:uiPriority w:val="99"/>
    <w:pPr>
      <w:jc w:val="center"/>
    </w:pPr>
  </w:style>
  <w:style w:type="paragraph" w:styleId="18">
    <w:name w:val="List Bullet 4"/>
    <w:basedOn w:val="1"/>
    <w:unhideWhenUsed/>
    <w:qFormat/>
    <w:uiPriority w:val="99"/>
    <w:pPr>
      <w:numPr>
        <w:ilvl w:val="0"/>
        <w:numId w:val="3"/>
      </w:numPr>
      <w:contextualSpacing/>
    </w:pPr>
  </w:style>
  <w:style w:type="paragraph" w:styleId="19">
    <w:name w:val="index 8"/>
    <w:basedOn w:val="1"/>
    <w:next w:val="1"/>
    <w:unhideWhenUsed/>
    <w:qFormat/>
    <w:uiPriority w:val="99"/>
    <w:pPr>
      <w:ind w:left="1400" w:leftChars="1400"/>
    </w:pPr>
  </w:style>
  <w:style w:type="paragraph" w:styleId="20">
    <w:name w:val="E-mail Signature"/>
    <w:basedOn w:val="1"/>
    <w:link w:val="122"/>
    <w:unhideWhenUsed/>
    <w:qFormat/>
    <w:uiPriority w:val="99"/>
  </w:style>
  <w:style w:type="paragraph" w:styleId="21">
    <w:name w:val="List Number"/>
    <w:basedOn w:val="1"/>
    <w:unhideWhenUsed/>
    <w:qFormat/>
    <w:uiPriority w:val="99"/>
    <w:pPr>
      <w:numPr>
        <w:ilvl w:val="0"/>
        <w:numId w:val="4"/>
      </w:numPr>
      <w:contextualSpacing/>
    </w:pPr>
  </w:style>
  <w:style w:type="paragraph" w:styleId="22">
    <w:name w:val="Normal Indent"/>
    <w:basedOn w:val="1"/>
    <w:unhideWhenUsed/>
    <w:qFormat/>
    <w:uiPriority w:val="99"/>
    <w:pPr>
      <w:ind w:firstLine="420" w:firstLineChars="200"/>
    </w:pPr>
  </w:style>
  <w:style w:type="paragraph" w:styleId="23">
    <w:name w:val="caption"/>
    <w:basedOn w:val="1"/>
    <w:next w:val="1"/>
    <w:qFormat/>
    <w:uiPriority w:val="0"/>
    <w:rPr>
      <w:rFonts w:ascii="Arial" w:hAnsi="Arial" w:eastAsia="黑体" w:cs="Arial"/>
      <w:sz w:val="20"/>
      <w:szCs w:val="20"/>
    </w:rPr>
  </w:style>
  <w:style w:type="paragraph" w:styleId="24">
    <w:name w:val="index 5"/>
    <w:basedOn w:val="1"/>
    <w:next w:val="1"/>
    <w:unhideWhenUsed/>
    <w:qFormat/>
    <w:uiPriority w:val="99"/>
    <w:pPr>
      <w:ind w:left="800" w:leftChars="800"/>
    </w:pPr>
  </w:style>
  <w:style w:type="paragraph" w:styleId="25">
    <w:name w:val="List Bullet"/>
    <w:basedOn w:val="1"/>
    <w:unhideWhenUsed/>
    <w:qFormat/>
    <w:uiPriority w:val="99"/>
    <w:pPr>
      <w:numPr>
        <w:ilvl w:val="0"/>
        <w:numId w:val="5"/>
      </w:numPr>
      <w:contextualSpacing/>
    </w:pPr>
  </w:style>
  <w:style w:type="paragraph" w:styleId="26">
    <w:name w:val="envelope address"/>
    <w:basedOn w:val="1"/>
    <w:unhideWhenUsed/>
    <w:qFormat/>
    <w:uiPriority w:val="99"/>
    <w:pPr>
      <w:framePr w:w="7920" w:h="1980" w:hRule="exact" w:hSpace="180" w:wrap="around" w:vAnchor="margin" w:hAnchor="page" w:xAlign="center" w:yAlign="bottom"/>
      <w:snapToGrid w:val="0"/>
      <w:ind w:left="100" w:leftChars="1400"/>
    </w:pPr>
    <w:rPr>
      <w:rFonts w:ascii="Cambria" w:hAnsi="Cambria"/>
      <w:sz w:val="24"/>
    </w:rPr>
  </w:style>
  <w:style w:type="paragraph" w:styleId="27">
    <w:name w:val="Document Map"/>
    <w:basedOn w:val="1"/>
    <w:qFormat/>
    <w:uiPriority w:val="0"/>
    <w:pPr>
      <w:shd w:val="clear" w:color="auto" w:fill="000080"/>
    </w:pPr>
  </w:style>
  <w:style w:type="paragraph" w:styleId="28">
    <w:name w:val="toa heading"/>
    <w:basedOn w:val="1"/>
    <w:next w:val="1"/>
    <w:unhideWhenUsed/>
    <w:qFormat/>
    <w:uiPriority w:val="99"/>
    <w:pPr>
      <w:spacing w:before="120"/>
    </w:pPr>
    <w:rPr>
      <w:rFonts w:ascii="Cambria" w:hAnsi="Cambria"/>
      <w:sz w:val="24"/>
    </w:rPr>
  </w:style>
  <w:style w:type="paragraph" w:styleId="29">
    <w:name w:val="annotation text"/>
    <w:basedOn w:val="1"/>
    <w:link w:val="129"/>
    <w:unhideWhenUsed/>
    <w:qFormat/>
    <w:uiPriority w:val="99"/>
    <w:pPr>
      <w:jc w:val="left"/>
    </w:pPr>
  </w:style>
  <w:style w:type="paragraph" w:styleId="30">
    <w:name w:val="index 6"/>
    <w:basedOn w:val="1"/>
    <w:next w:val="1"/>
    <w:unhideWhenUsed/>
    <w:qFormat/>
    <w:uiPriority w:val="99"/>
    <w:pPr>
      <w:ind w:left="1000" w:leftChars="1000"/>
    </w:pPr>
  </w:style>
  <w:style w:type="paragraph" w:styleId="31">
    <w:name w:val="Salutation"/>
    <w:basedOn w:val="1"/>
    <w:next w:val="1"/>
    <w:link w:val="120"/>
    <w:unhideWhenUsed/>
    <w:qFormat/>
    <w:uiPriority w:val="99"/>
  </w:style>
  <w:style w:type="paragraph" w:styleId="32">
    <w:name w:val="Body Text 3"/>
    <w:basedOn w:val="1"/>
    <w:link w:val="140"/>
    <w:autoRedefine/>
    <w:unhideWhenUsed/>
    <w:qFormat/>
    <w:uiPriority w:val="99"/>
    <w:pPr>
      <w:spacing w:after="120"/>
    </w:pPr>
    <w:rPr>
      <w:sz w:val="16"/>
      <w:szCs w:val="16"/>
    </w:rPr>
  </w:style>
  <w:style w:type="paragraph" w:styleId="33">
    <w:name w:val="Closing"/>
    <w:basedOn w:val="1"/>
    <w:link w:val="126"/>
    <w:autoRedefine/>
    <w:unhideWhenUsed/>
    <w:qFormat/>
    <w:uiPriority w:val="99"/>
    <w:pPr>
      <w:ind w:left="100" w:leftChars="2100"/>
    </w:pPr>
  </w:style>
  <w:style w:type="paragraph" w:styleId="34">
    <w:name w:val="List Bullet 3"/>
    <w:basedOn w:val="1"/>
    <w:autoRedefine/>
    <w:unhideWhenUsed/>
    <w:qFormat/>
    <w:uiPriority w:val="99"/>
    <w:pPr>
      <w:numPr>
        <w:ilvl w:val="0"/>
        <w:numId w:val="6"/>
      </w:numPr>
      <w:contextualSpacing/>
    </w:pPr>
  </w:style>
  <w:style w:type="paragraph" w:styleId="35">
    <w:name w:val="Body Text Indent"/>
    <w:basedOn w:val="1"/>
    <w:link w:val="137"/>
    <w:autoRedefine/>
    <w:unhideWhenUsed/>
    <w:qFormat/>
    <w:uiPriority w:val="99"/>
    <w:pPr>
      <w:spacing w:after="120"/>
      <w:ind w:left="420" w:leftChars="200"/>
    </w:pPr>
  </w:style>
  <w:style w:type="paragraph" w:styleId="36">
    <w:name w:val="List Number 3"/>
    <w:basedOn w:val="1"/>
    <w:autoRedefine/>
    <w:unhideWhenUsed/>
    <w:qFormat/>
    <w:uiPriority w:val="99"/>
    <w:pPr>
      <w:numPr>
        <w:ilvl w:val="0"/>
        <w:numId w:val="7"/>
      </w:numPr>
      <w:contextualSpacing/>
    </w:pPr>
  </w:style>
  <w:style w:type="paragraph" w:styleId="37">
    <w:name w:val="List 2"/>
    <w:basedOn w:val="1"/>
    <w:autoRedefine/>
    <w:unhideWhenUsed/>
    <w:qFormat/>
    <w:uiPriority w:val="99"/>
    <w:pPr>
      <w:ind w:left="100" w:leftChars="200" w:hanging="200" w:hangingChars="200"/>
      <w:contextualSpacing/>
    </w:pPr>
  </w:style>
  <w:style w:type="paragraph" w:styleId="38">
    <w:name w:val="List Continue"/>
    <w:basedOn w:val="1"/>
    <w:autoRedefine/>
    <w:unhideWhenUsed/>
    <w:qFormat/>
    <w:uiPriority w:val="99"/>
    <w:pPr>
      <w:spacing w:after="120"/>
      <w:ind w:left="420" w:leftChars="200"/>
      <w:contextualSpacing/>
    </w:pPr>
  </w:style>
  <w:style w:type="paragraph" w:styleId="39">
    <w:name w:val="Block Text"/>
    <w:basedOn w:val="1"/>
    <w:autoRedefine/>
    <w:unhideWhenUsed/>
    <w:qFormat/>
    <w:uiPriority w:val="99"/>
    <w:pPr>
      <w:spacing w:after="120"/>
      <w:ind w:left="1440" w:leftChars="700" w:right="1440" w:rightChars="700"/>
    </w:pPr>
  </w:style>
  <w:style w:type="paragraph" w:styleId="40">
    <w:name w:val="List Bullet 2"/>
    <w:basedOn w:val="1"/>
    <w:autoRedefine/>
    <w:unhideWhenUsed/>
    <w:qFormat/>
    <w:uiPriority w:val="99"/>
    <w:pPr>
      <w:numPr>
        <w:ilvl w:val="0"/>
        <w:numId w:val="8"/>
      </w:numPr>
      <w:contextualSpacing/>
    </w:pPr>
  </w:style>
  <w:style w:type="paragraph" w:styleId="41">
    <w:name w:val="HTML Address"/>
    <w:basedOn w:val="1"/>
    <w:link w:val="117"/>
    <w:autoRedefine/>
    <w:unhideWhenUsed/>
    <w:qFormat/>
    <w:uiPriority w:val="99"/>
    <w:rPr>
      <w:i/>
      <w:iCs/>
    </w:rPr>
  </w:style>
  <w:style w:type="paragraph" w:styleId="42">
    <w:name w:val="index 4"/>
    <w:basedOn w:val="1"/>
    <w:next w:val="1"/>
    <w:autoRedefine/>
    <w:unhideWhenUsed/>
    <w:qFormat/>
    <w:uiPriority w:val="99"/>
    <w:pPr>
      <w:ind w:left="600" w:leftChars="600"/>
    </w:pPr>
  </w:style>
  <w:style w:type="paragraph" w:styleId="43">
    <w:name w:val="toc 5"/>
    <w:basedOn w:val="1"/>
    <w:next w:val="1"/>
    <w:autoRedefine/>
    <w:qFormat/>
    <w:uiPriority w:val="0"/>
    <w:pPr>
      <w:ind w:left="840"/>
      <w:jc w:val="left"/>
    </w:pPr>
    <w:rPr>
      <w:sz w:val="18"/>
      <w:szCs w:val="18"/>
    </w:rPr>
  </w:style>
  <w:style w:type="paragraph" w:styleId="44">
    <w:name w:val="toc 3"/>
    <w:basedOn w:val="1"/>
    <w:next w:val="1"/>
    <w:autoRedefine/>
    <w:qFormat/>
    <w:uiPriority w:val="39"/>
    <w:pPr>
      <w:ind w:left="420"/>
      <w:jc w:val="left"/>
    </w:pPr>
    <w:rPr>
      <w:rFonts w:ascii="Times New Roman" w:hAnsi="Times New Roman"/>
      <w:iCs/>
      <w:sz w:val="20"/>
      <w:szCs w:val="20"/>
    </w:rPr>
  </w:style>
  <w:style w:type="paragraph" w:styleId="45">
    <w:name w:val="Plain Text"/>
    <w:basedOn w:val="1"/>
    <w:link w:val="121"/>
    <w:autoRedefine/>
    <w:unhideWhenUsed/>
    <w:qFormat/>
    <w:uiPriority w:val="99"/>
    <w:rPr>
      <w:rFonts w:ascii="宋体" w:hAnsi="Courier New"/>
      <w:szCs w:val="21"/>
    </w:rPr>
  </w:style>
  <w:style w:type="paragraph" w:styleId="46">
    <w:name w:val="List Bullet 5"/>
    <w:basedOn w:val="1"/>
    <w:autoRedefine/>
    <w:unhideWhenUsed/>
    <w:qFormat/>
    <w:uiPriority w:val="99"/>
    <w:pPr>
      <w:numPr>
        <w:ilvl w:val="0"/>
        <w:numId w:val="9"/>
      </w:numPr>
      <w:contextualSpacing/>
    </w:pPr>
  </w:style>
  <w:style w:type="paragraph" w:styleId="47">
    <w:name w:val="List Number 4"/>
    <w:basedOn w:val="1"/>
    <w:autoRedefine/>
    <w:unhideWhenUsed/>
    <w:qFormat/>
    <w:uiPriority w:val="99"/>
    <w:pPr>
      <w:numPr>
        <w:ilvl w:val="0"/>
        <w:numId w:val="10"/>
      </w:numPr>
      <w:contextualSpacing/>
    </w:pPr>
  </w:style>
  <w:style w:type="paragraph" w:styleId="48">
    <w:name w:val="toc 8"/>
    <w:basedOn w:val="1"/>
    <w:next w:val="1"/>
    <w:autoRedefine/>
    <w:qFormat/>
    <w:uiPriority w:val="0"/>
    <w:pPr>
      <w:ind w:left="1470"/>
      <w:jc w:val="left"/>
    </w:pPr>
    <w:rPr>
      <w:sz w:val="18"/>
      <w:szCs w:val="18"/>
    </w:rPr>
  </w:style>
  <w:style w:type="paragraph" w:styleId="49">
    <w:name w:val="index 3"/>
    <w:basedOn w:val="1"/>
    <w:next w:val="1"/>
    <w:autoRedefine/>
    <w:unhideWhenUsed/>
    <w:qFormat/>
    <w:uiPriority w:val="99"/>
    <w:pPr>
      <w:ind w:left="400" w:leftChars="400"/>
    </w:pPr>
  </w:style>
  <w:style w:type="paragraph" w:styleId="50">
    <w:name w:val="Date"/>
    <w:basedOn w:val="1"/>
    <w:next w:val="1"/>
    <w:autoRedefine/>
    <w:qFormat/>
    <w:uiPriority w:val="0"/>
    <w:pPr>
      <w:ind w:left="100" w:leftChars="2500"/>
    </w:pPr>
  </w:style>
  <w:style w:type="paragraph" w:styleId="51">
    <w:name w:val="Body Text Indent 2"/>
    <w:basedOn w:val="1"/>
    <w:link w:val="141"/>
    <w:autoRedefine/>
    <w:unhideWhenUsed/>
    <w:qFormat/>
    <w:uiPriority w:val="99"/>
    <w:pPr>
      <w:spacing w:after="120" w:line="480" w:lineRule="auto"/>
      <w:ind w:left="420" w:leftChars="200"/>
    </w:pPr>
  </w:style>
  <w:style w:type="paragraph" w:styleId="52">
    <w:name w:val="endnote text"/>
    <w:basedOn w:val="1"/>
    <w:link w:val="132"/>
    <w:autoRedefine/>
    <w:unhideWhenUsed/>
    <w:qFormat/>
    <w:uiPriority w:val="99"/>
    <w:pPr>
      <w:snapToGrid w:val="0"/>
      <w:jc w:val="left"/>
    </w:pPr>
  </w:style>
  <w:style w:type="paragraph" w:styleId="53">
    <w:name w:val="List Continue 5"/>
    <w:basedOn w:val="1"/>
    <w:autoRedefine/>
    <w:unhideWhenUsed/>
    <w:qFormat/>
    <w:uiPriority w:val="99"/>
    <w:pPr>
      <w:spacing w:after="120"/>
      <w:ind w:left="2100" w:leftChars="1000"/>
      <w:contextualSpacing/>
    </w:pPr>
  </w:style>
  <w:style w:type="paragraph" w:styleId="54">
    <w:name w:val="Balloon Text"/>
    <w:basedOn w:val="1"/>
    <w:link w:val="128"/>
    <w:autoRedefine/>
    <w:unhideWhenUsed/>
    <w:qFormat/>
    <w:uiPriority w:val="99"/>
    <w:rPr>
      <w:sz w:val="18"/>
      <w:szCs w:val="18"/>
    </w:rPr>
  </w:style>
  <w:style w:type="paragraph" w:styleId="55">
    <w:name w:val="footer"/>
    <w:basedOn w:val="1"/>
    <w:autoRedefine/>
    <w:qFormat/>
    <w:uiPriority w:val="0"/>
    <w:pPr>
      <w:tabs>
        <w:tab w:val="center" w:pos="4153"/>
        <w:tab w:val="right" w:pos="8306"/>
      </w:tabs>
      <w:snapToGrid w:val="0"/>
      <w:jc w:val="left"/>
    </w:pPr>
    <w:rPr>
      <w:sz w:val="18"/>
      <w:szCs w:val="18"/>
    </w:rPr>
  </w:style>
  <w:style w:type="paragraph" w:styleId="56">
    <w:name w:val="envelope return"/>
    <w:basedOn w:val="1"/>
    <w:autoRedefine/>
    <w:unhideWhenUsed/>
    <w:qFormat/>
    <w:uiPriority w:val="99"/>
    <w:pPr>
      <w:snapToGrid w:val="0"/>
    </w:pPr>
    <w:rPr>
      <w:rFonts w:ascii="Cambria" w:hAnsi="Cambria"/>
    </w:rPr>
  </w:style>
  <w:style w:type="paragraph" w:styleId="57">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styleId="58">
    <w:name w:val="Signature"/>
    <w:basedOn w:val="1"/>
    <w:link w:val="131"/>
    <w:autoRedefine/>
    <w:unhideWhenUsed/>
    <w:qFormat/>
    <w:uiPriority w:val="99"/>
    <w:pPr>
      <w:ind w:left="100" w:leftChars="2100"/>
    </w:pPr>
  </w:style>
  <w:style w:type="paragraph" w:styleId="59">
    <w:name w:val="toc 1"/>
    <w:basedOn w:val="1"/>
    <w:next w:val="1"/>
    <w:autoRedefine/>
    <w:qFormat/>
    <w:uiPriority w:val="39"/>
    <w:pPr>
      <w:jc w:val="left"/>
    </w:pPr>
    <w:rPr>
      <w:rFonts w:ascii="Times New Roman" w:hAnsi="Times New Roman"/>
      <w:b/>
      <w:bCs/>
      <w:caps/>
      <w:sz w:val="20"/>
      <w:szCs w:val="20"/>
    </w:rPr>
  </w:style>
  <w:style w:type="paragraph" w:styleId="60">
    <w:name w:val="List Continue 4"/>
    <w:basedOn w:val="1"/>
    <w:autoRedefine/>
    <w:unhideWhenUsed/>
    <w:qFormat/>
    <w:uiPriority w:val="99"/>
    <w:pPr>
      <w:spacing w:after="120"/>
      <w:ind w:left="1680" w:leftChars="800"/>
      <w:contextualSpacing/>
    </w:pPr>
  </w:style>
  <w:style w:type="paragraph" w:styleId="61">
    <w:name w:val="toc 4"/>
    <w:basedOn w:val="1"/>
    <w:next w:val="1"/>
    <w:autoRedefine/>
    <w:qFormat/>
    <w:uiPriority w:val="0"/>
    <w:pPr>
      <w:ind w:left="630"/>
      <w:jc w:val="left"/>
    </w:pPr>
    <w:rPr>
      <w:sz w:val="18"/>
      <w:szCs w:val="18"/>
    </w:rPr>
  </w:style>
  <w:style w:type="paragraph" w:styleId="62">
    <w:name w:val="index heading"/>
    <w:basedOn w:val="1"/>
    <w:next w:val="63"/>
    <w:autoRedefine/>
    <w:unhideWhenUsed/>
    <w:qFormat/>
    <w:uiPriority w:val="99"/>
    <w:rPr>
      <w:rFonts w:ascii="Cambria" w:hAnsi="Cambria"/>
      <w:b/>
      <w:bCs/>
    </w:rPr>
  </w:style>
  <w:style w:type="paragraph" w:styleId="63">
    <w:name w:val="index 1"/>
    <w:basedOn w:val="1"/>
    <w:next w:val="1"/>
    <w:unhideWhenUsed/>
    <w:qFormat/>
    <w:uiPriority w:val="99"/>
  </w:style>
  <w:style w:type="paragraph" w:styleId="64">
    <w:name w:val="Subtitle"/>
    <w:basedOn w:val="1"/>
    <w:next w:val="1"/>
    <w:link w:val="123"/>
    <w:qFormat/>
    <w:uiPriority w:val="11"/>
    <w:pPr>
      <w:spacing w:before="240" w:after="60" w:line="312" w:lineRule="auto"/>
      <w:jc w:val="center"/>
      <w:outlineLvl w:val="1"/>
    </w:pPr>
    <w:rPr>
      <w:rFonts w:ascii="Cambria" w:hAnsi="Cambria"/>
      <w:b/>
      <w:bCs/>
      <w:kern w:val="28"/>
      <w:sz w:val="32"/>
      <w:szCs w:val="32"/>
    </w:rPr>
  </w:style>
  <w:style w:type="paragraph" w:styleId="65">
    <w:name w:val="List Number 5"/>
    <w:basedOn w:val="1"/>
    <w:unhideWhenUsed/>
    <w:qFormat/>
    <w:uiPriority w:val="99"/>
    <w:pPr>
      <w:numPr>
        <w:ilvl w:val="0"/>
        <w:numId w:val="11"/>
      </w:numPr>
      <w:contextualSpacing/>
    </w:pPr>
  </w:style>
  <w:style w:type="paragraph" w:styleId="66">
    <w:name w:val="List"/>
    <w:basedOn w:val="1"/>
    <w:unhideWhenUsed/>
    <w:qFormat/>
    <w:uiPriority w:val="99"/>
    <w:pPr>
      <w:ind w:left="200" w:hanging="200" w:hangingChars="200"/>
      <w:contextualSpacing/>
    </w:pPr>
  </w:style>
  <w:style w:type="paragraph" w:styleId="67">
    <w:name w:val="footnote text"/>
    <w:basedOn w:val="1"/>
    <w:link w:val="125"/>
    <w:unhideWhenUsed/>
    <w:qFormat/>
    <w:uiPriority w:val="99"/>
    <w:pPr>
      <w:snapToGrid w:val="0"/>
      <w:jc w:val="left"/>
    </w:pPr>
    <w:rPr>
      <w:sz w:val="18"/>
      <w:szCs w:val="18"/>
    </w:rPr>
  </w:style>
  <w:style w:type="paragraph" w:styleId="68">
    <w:name w:val="toc 6"/>
    <w:basedOn w:val="1"/>
    <w:next w:val="1"/>
    <w:qFormat/>
    <w:uiPriority w:val="0"/>
    <w:pPr>
      <w:ind w:left="1050"/>
      <w:jc w:val="left"/>
    </w:pPr>
    <w:rPr>
      <w:sz w:val="18"/>
      <w:szCs w:val="18"/>
    </w:rPr>
  </w:style>
  <w:style w:type="paragraph" w:styleId="69">
    <w:name w:val="List 5"/>
    <w:basedOn w:val="1"/>
    <w:unhideWhenUsed/>
    <w:qFormat/>
    <w:uiPriority w:val="99"/>
    <w:pPr>
      <w:ind w:left="100" w:leftChars="800" w:hanging="200" w:hangingChars="200"/>
      <w:contextualSpacing/>
    </w:pPr>
  </w:style>
  <w:style w:type="paragraph" w:styleId="70">
    <w:name w:val="Body Text Indent 3"/>
    <w:basedOn w:val="1"/>
    <w:link w:val="142"/>
    <w:unhideWhenUsed/>
    <w:qFormat/>
    <w:uiPriority w:val="99"/>
    <w:pPr>
      <w:spacing w:after="120"/>
      <w:ind w:left="420" w:leftChars="200"/>
    </w:pPr>
    <w:rPr>
      <w:sz w:val="16"/>
      <w:szCs w:val="16"/>
    </w:rPr>
  </w:style>
  <w:style w:type="paragraph" w:styleId="71">
    <w:name w:val="index 7"/>
    <w:basedOn w:val="1"/>
    <w:next w:val="1"/>
    <w:unhideWhenUsed/>
    <w:qFormat/>
    <w:uiPriority w:val="99"/>
    <w:pPr>
      <w:ind w:left="1200" w:leftChars="1200"/>
    </w:pPr>
  </w:style>
  <w:style w:type="paragraph" w:styleId="72">
    <w:name w:val="index 9"/>
    <w:basedOn w:val="1"/>
    <w:next w:val="1"/>
    <w:unhideWhenUsed/>
    <w:qFormat/>
    <w:uiPriority w:val="99"/>
    <w:pPr>
      <w:ind w:left="1600" w:leftChars="1600"/>
    </w:pPr>
  </w:style>
  <w:style w:type="paragraph" w:styleId="73">
    <w:name w:val="table of figures"/>
    <w:basedOn w:val="1"/>
    <w:next w:val="1"/>
    <w:unhideWhenUsed/>
    <w:qFormat/>
    <w:uiPriority w:val="99"/>
    <w:pPr>
      <w:ind w:left="200" w:leftChars="200" w:hanging="200" w:hangingChars="200"/>
    </w:pPr>
  </w:style>
  <w:style w:type="paragraph" w:styleId="74">
    <w:name w:val="toc 2"/>
    <w:basedOn w:val="1"/>
    <w:next w:val="1"/>
    <w:qFormat/>
    <w:uiPriority w:val="39"/>
    <w:pPr>
      <w:ind w:left="210"/>
      <w:jc w:val="left"/>
    </w:pPr>
    <w:rPr>
      <w:smallCaps/>
      <w:sz w:val="20"/>
      <w:szCs w:val="20"/>
    </w:rPr>
  </w:style>
  <w:style w:type="paragraph" w:styleId="75">
    <w:name w:val="toc 9"/>
    <w:basedOn w:val="1"/>
    <w:next w:val="1"/>
    <w:qFormat/>
    <w:uiPriority w:val="0"/>
    <w:pPr>
      <w:ind w:left="1680"/>
      <w:jc w:val="left"/>
    </w:pPr>
    <w:rPr>
      <w:sz w:val="18"/>
      <w:szCs w:val="18"/>
    </w:rPr>
  </w:style>
  <w:style w:type="paragraph" w:styleId="76">
    <w:name w:val="Body Text 2"/>
    <w:basedOn w:val="1"/>
    <w:link w:val="139"/>
    <w:unhideWhenUsed/>
    <w:qFormat/>
    <w:uiPriority w:val="99"/>
    <w:pPr>
      <w:spacing w:after="120" w:line="480" w:lineRule="auto"/>
    </w:pPr>
  </w:style>
  <w:style w:type="paragraph" w:styleId="77">
    <w:name w:val="List 4"/>
    <w:basedOn w:val="1"/>
    <w:unhideWhenUsed/>
    <w:qFormat/>
    <w:uiPriority w:val="99"/>
    <w:pPr>
      <w:ind w:left="100" w:leftChars="600" w:hanging="200" w:hangingChars="200"/>
      <w:contextualSpacing/>
    </w:pPr>
  </w:style>
  <w:style w:type="paragraph" w:styleId="78">
    <w:name w:val="List Continue 2"/>
    <w:basedOn w:val="1"/>
    <w:unhideWhenUsed/>
    <w:qFormat/>
    <w:uiPriority w:val="99"/>
    <w:pPr>
      <w:spacing w:after="120"/>
      <w:ind w:left="840" w:leftChars="400"/>
      <w:contextualSpacing/>
    </w:pPr>
  </w:style>
  <w:style w:type="paragraph" w:styleId="79">
    <w:name w:val="Message Header"/>
    <w:basedOn w:val="1"/>
    <w:link w:val="133"/>
    <w:unhideWhenUsed/>
    <w:qFormat/>
    <w:uiPriority w:val="99"/>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sz w:val="24"/>
    </w:rPr>
  </w:style>
  <w:style w:type="paragraph" w:styleId="80">
    <w:name w:val="HTML Preformatted"/>
    <w:basedOn w:val="1"/>
    <w:link w:val="118"/>
    <w:unhideWhenUsed/>
    <w:qFormat/>
    <w:uiPriority w:val="99"/>
    <w:rPr>
      <w:rFonts w:ascii="Courier New" w:hAnsi="Courier New"/>
      <w:sz w:val="20"/>
      <w:szCs w:val="20"/>
    </w:rPr>
  </w:style>
  <w:style w:type="paragraph" w:styleId="81">
    <w:name w:val="Normal (Web)"/>
    <w:basedOn w:val="1"/>
    <w:unhideWhenUsed/>
    <w:qFormat/>
    <w:uiPriority w:val="99"/>
    <w:rPr>
      <w:sz w:val="24"/>
    </w:rPr>
  </w:style>
  <w:style w:type="paragraph" w:styleId="82">
    <w:name w:val="List Continue 3"/>
    <w:basedOn w:val="1"/>
    <w:unhideWhenUsed/>
    <w:qFormat/>
    <w:uiPriority w:val="99"/>
    <w:pPr>
      <w:spacing w:after="120"/>
      <w:ind w:left="1260" w:leftChars="600"/>
      <w:contextualSpacing/>
    </w:pPr>
  </w:style>
  <w:style w:type="paragraph" w:styleId="83">
    <w:name w:val="index 2"/>
    <w:basedOn w:val="1"/>
    <w:next w:val="1"/>
    <w:unhideWhenUsed/>
    <w:qFormat/>
    <w:uiPriority w:val="99"/>
    <w:pPr>
      <w:ind w:left="200" w:leftChars="200"/>
    </w:pPr>
  </w:style>
  <w:style w:type="paragraph" w:styleId="84">
    <w:name w:val="Title"/>
    <w:basedOn w:val="1"/>
    <w:next w:val="1"/>
    <w:link w:val="119"/>
    <w:qFormat/>
    <w:uiPriority w:val="10"/>
    <w:pPr>
      <w:spacing w:before="240" w:after="60"/>
      <w:jc w:val="center"/>
      <w:outlineLvl w:val="0"/>
    </w:pPr>
    <w:rPr>
      <w:rFonts w:ascii="Cambria" w:hAnsi="Cambria"/>
      <w:b/>
      <w:bCs/>
      <w:sz w:val="32"/>
      <w:szCs w:val="32"/>
    </w:rPr>
  </w:style>
  <w:style w:type="paragraph" w:styleId="85">
    <w:name w:val="annotation subject"/>
    <w:basedOn w:val="29"/>
    <w:next w:val="29"/>
    <w:link w:val="130"/>
    <w:unhideWhenUsed/>
    <w:qFormat/>
    <w:uiPriority w:val="99"/>
    <w:rPr>
      <w:b/>
      <w:bCs/>
    </w:rPr>
  </w:style>
  <w:style w:type="paragraph" w:styleId="86">
    <w:name w:val="Body Text First Indent"/>
    <w:basedOn w:val="6"/>
    <w:link w:val="136"/>
    <w:unhideWhenUsed/>
    <w:qFormat/>
    <w:uiPriority w:val="99"/>
    <w:pPr>
      <w:ind w:firstLine="420" w:firstLineChars="100"/>
    </w:pPr>
  </w:style>
  <w:style w:type="paragraph" w:styleId="87">
    <w:name w:val="Body Text First Indent 2"/>
    <w:basedOn w:val="35"/>
    <w:link w:val="138"/>
    <w:unhideWhenUsed/>
    <w:qFormat/>
    <w:uiPriority w:val="99"/>
    <w:pPr>
      <w:ind w:firstLine="420" w:firstLineChars="200"/>
    </w:pPr>
  </w:style>
  <w:style w:type="table" w:styleId="89">
    <w:name w:val="Table Grid"/>
    <w:basedOn w:val="88"/>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styleId="90">
    <w:name w:val="Medium Grid 1 Accent 3"/>
    <w:basedOn w:val="88"/>
    <w:qFormat/>
    <w:uiPriority w:val="67"/>
    <w:tblPr>
      <w:tblBorders>
        <w:top w:val="single" w:color="B3CC82" w:sz="8" w:space="0"/>
        <w:left w:val="single" w:color="B3CC82" w:sz="8" w:space="0"/>
        <w:bottom w:val="single" w:color="B3CC82" w:sz="8" w:space="0"/>
        <w:right w:val="single" w:color="B3CC82" w:sz="8" w:space="0"/>
        <w:insideH w:val="single" w:color="B3CC82" w:sz="8" w:space="0"/>
        <w:insideV w:val="single" w:color="B3CC82" w:sz="8" w:space="0"/>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color="B3CC82" w:sz="18" w:space="0"/>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91">
    <w:name w:val="Medium Grid 1 Accent 4"/>
    <w:basedOn w:val="88"/>
    <w:qFormat/>
    <w:uiPriority w:val="67"/>
    <w:tblPr>
      <w:tblBorders>
        <w:top w:val="single" w:color="9F8AB9" w:sz="8" w:space="0"/>
        <w:left w:val="single" w:color="9F8AB9" w:sz="8" w:space="0"/>
        <w:bottom w:val="single" w:color="9F8AB9" w:sz="8" w:space="0"/>
        <w:right w:val="single" w:color="9F8AB9" w:sz="8" w:space="0"/>
        <w:insideH w:val="single" w:color="9F8AB9" w:sz="8" w:space="0"/>
        <w:insideV w:val="single" w:color="9F8AB9" w:sz="8" w:space="0"/>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color="9F8AB9" w:sz="18" w:space="0"/>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92">
    <w:name w:val="Medium Grid 1 Accent 5"/>
    <w:basedOn w:val="88"/>
    <w:qFormat/>
    <w:uiPriority w:val="67"/>
    <w:tblPr>
      <w:tblBorders>
        <w:top w:val="single" w:color="78C0D4" w:sz="8" w:space="0"/>
        <w:left w:val="single" w:color="78C0D4" w:sz="8" w:space="0"/>
        <w:bottom w:val="single" w:color="78C0D4" w:sz="8" w:space="0"/>
        <w:right w:val="single" w:color="78C0D4" w:sz="8" w:space="0"/>
        <w:insideH w:val="single" w:color="78C0D4" w:sz="8" w:space="0"/>
        <w:insideV w:val="single" w:color="78C0D4" w:sz="8" w:space="0"/>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color="78C0D4" w:sz="18" w:space="0"/>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character" w:styleId="94">
    <w:name w:val="Strong"/>
    <w:qFormat/>
    <w:uiPriority w:val="0"/>
    <w:rPr>
      <w:b/>
      <w:bCs/>
    </w:rPr>
  </w:style>
  <w:style w:type="character" w:styleId="95">
    <w:name w:val="page number"/>
    <w:basedOn w:val="93"/>
    <w:qFormat/>
    <w:uiPriority w:val="0"/>
  </w:style>
  <w:style w:type="character" w:styleId="96">
    <w:name w:val="Hyperlink"/>
    <w:qFormat/>
    <w:uiPriority w:val="99"/>
    <w:rPr>
      <w:color w:val="0000FF"/>
      <w:u w:val="single"/>
    </w:rPr>
  </w:style>
  <w:style w:type="paragraph" w:customStyle="1" w:styleId="97">
    <w:name w:val="目录"/>
    <w:basedOn w:val="1"/>
    <w:qFormat/>
    <w:uiPriority w:val="0"/>
    <w:pPr>
      <w:spacing w:line="360" w:lineRule="auto"/>
      <w:ind w:firstLine="720" w:firstLineChars="200"/>
      <w:jc w:val="center"/>
    </w:pPr>
    <w:rPr>
      <w:sz w:val="36"/>
      <w:szCs w:val="20"/>
    </w:rPr>
  </w:style>
  <w:style w:type="paragraph" w:customStyle="1" w:styleId="98">
    <w:name w:val="样式 小五 居中 首行缩进:  0 字符"/>
    <w:basedOn w:val="1"/>
    <w:qFormat/>
    <w:uiPriority w:val="0"/>
    <w:pPr>
      <w:spacing w:line="360" w:lineRule="auto"/>
      <w:jc w:val="center"/>
    </w:pPr>
    <w:rPr>
      <w:szCs w:val="20"/>
    </w:rPr>
  </w:style>
  <w:style w:type="paragraph" w:customStyle="1" w:styleId="99">
    <w:name w:val="TOC 标题1"/>
    <w:basedOn w:val="3"/>
    <w:next w:val="1"/>
    <w:unhideWhenUsed/>
    <w:qFormat/>
    <w:uiPriority w:val="39"/>
    <w:pPr>
      <w:numPr>
        <w:numId w:val="0"/>
      </w:numPr>
      <w:spacing w:line="578" w:lineRule="auto"/>
      <w:outlineLvl w:val="9"/>
    </w:pPr>
  </w:style>
  <w:style w:type="paragraph" w:customStyle="1" w:styleId="100">
    <w:name w:val="列出段落1"/>
    <w:basedOn w:val="1"/>
    <w:qFormat/>
    <w:uiPriority w:val="34"/>
    <w:pPr>
      <w:ind w:firstLine="420" w:firstLineChars="200"/>
    </w:pPr>
  </w:style>
  <w:style w:type="paragraph" w:customStyle="1" w:styleId="101">
    <w:name w:val="明显引用1"/>
    <w:basedOn w:val="1"/>
    <w:next w:val="1"/>
    <w:link w:val="127"/>
    <w:qFormat/>
    <w:uiPriority w:val="30"/>
    <w:pPr>
      <w:pBdr>
        <w:bottom w:val="single" w:color="4F81BD" w:sz="4" w:space="4"/>
      </w:pBdr>
      <w:spacing w:before="200" w:after="280"/>
      <w:ind w:left="936" w:right="936"/>
    </w:pPr>
    <w:rPr>
      <w:b/>
      <w:bCs/>
      <w:i/>
      <w:iCs/>
      <w:color w:val="4F81BD"/>
    </w:rPr>
  </w:style>
  <w:style w:type="paragraph" w:customStyle="1" w:styleId="102">
    <w:name w:val="书目1"/>
    <w:basedOn w:val="1"/>
    <w:next w:val="1"/>
    <w:unhideWhenUsed/>
    <w:qFormat/>
    <w:uiPriority w:val="37"/>
  </w:style>
  <w:style w:type="paragraph" w:customStyle="1" w:styleId="103">
    <w:name w:val="无间隔1"/>
    <w:qFormat/>
    <w:uiPriority w:val="1"/>
    <w:pPr>
      <w:widowControl w:val="0"/>
      <w:jc w:val="both"/>
    </w:pPr>
    <w:rPr>
      <w:rFonts w:ascii="Times New Roman" w:hAnsi="Times New Roman" w:eastAsia="宋体" w:cs="Times New Roman"/>
      <w:kern w:val="2"/>
      <w:sz w:val="21"/>
      <w:szCs w:val="24"/>
      <w:lang w:val="en-US" w:eastAsia="zh-CN" w:bidi="ar-SA"/>
    </w:rPr>
  </w:style>
  <w:style w:type="paragraph" w:customStyle="1" w:styleId="104">
    <w:name w:val="引用1"/>
    <w:basedOn w:val="1"/>
    <w:next w:val="1"/>
    <w:link w:val="134"/>
    <w:qFormat/>
    <w:uiPriority w:val="29"/>
    <w:rPr>
      <w:i/>
      <w:iCs/>
      <w:color w:val="000000"/>
    </w:rPr>
  </w:style>
  <w:style w:type="paragraph" w:customStyle="1" w:styleId="105">
    <w:name w:val="样式 标题 1 + 行距: 多倍行距 1.25 字行"/>
    <w:basedOn w:val="3"/>
    <w:qFormat/>
    <w:uiPriority w:val="0"/>
    <w:pPr>
      <w:spacing w:before="0" w:after="0" w:line="300" w:lineRule="auto"/>
    </w:pPr>
    <w:rPr>
      <w:rFonts w:cs="宋体"/>
      <w:szCs w:val="20"/>
    </w:rPr>
  </w:style>
  <w:style w:type="paragraph" w:customStyle="1" w:styleId="106">
    <w:name w:val="样式 标题 2 + 行距: 多倍行距 1.25 字行"/>
    <w:basedOn w:val="4"/>
    <w:qFormat/>
    <w:uiPriority w:val="0"/>
    <w:pPr>
      <w:spacing w:before="0" w:after="0" w:line="300" w:lineRule="auto"/>
    </w:pPr>
    <w:rPr>
      <w:rFonts w:cs="宋体"/>
      <w:szCs w:val="20"/>
    </w:rPr>
  </w:style>
  <w:style w:type="paragraph" w:customStyle="1" w:styleId="107">
    <w:name w:val="样式 标题 3 + 行距: 多倍行距 1.25 字行"/>
    <w:basedOn w:val="5"/>
    <w:qFormat/>
    <w:uiPriority w:val="0"/>
    <w:pPr>
      <w:spacing w:before="0" w:after="0" w:line="360" w:lineRule="auto"/>
    </w:pPr>
    <w:rPr>
      <w:rFonts w:cs="宋体"/>
      <w:szCs w:val="20"/>
    </w:rPr>
  </w:style>
  <w:style w:type="paragraph" w:customStyle="1" w:styleId="108">
    <w:name w:val="列出段落11"/>
    <w:basedOn w:val="1"/>
    <w:qFormat/>
    <w:uiPriority w:val="34"/>
    <w:pPr>
      <w:ind w:firstLine="420" w:firstLineChars="200"/>
    </w:pPr>
    <w:rPr>
      <w:szCs w:val="20"/>
    </w:rPr>
  </w:style>
  <w:style w:type="character" w:customStyle="1" w:styleId="109">
    <w:name w:val="已访问的超链接1"/>
    <w:qFormat/>
    <w:uiPriority w:val="0"/>
    <w:rPr>
      <w:color w:val="800080"/>
      <w:u w:val="single"/>
    </w:rPr>
  </w:style>
  <w:style w:type="character" w:customStyle="1" w:styleId="110">
    <w:name w:val="标题 6 Char"/>
    <w:link w:val="9"/>
    <w:qFormat/>
    <w:uiPriority w:val="0"/>
    <w:rPr>
      <w:rFonts w:ascii="Cambria" w:hAnsi="Cambria"/>
      <w:b/>
      <w:bCs/>
      <w:kern w:val="2"/>
      <w:sz w:val="24"/>
      <w:szCs w:val="24"/>
    </w:rPr>
  </w:style>
  <w:style w:type="character" w:customStyle="1" w:styleId="111">
    <w:name w:val="标题 7 Char"/>
    <w:link w:val="10"/>
    <w:qFormat/>
    <w:uiPriority w:val="0"/>
    <w:rPr>
      <w:b/>
      <w:bCs/>
      <w:kern w:val="2"/>
      <w:sz w:val="24"/>
      <w:szCs w:val="24"/>
    </w:rPr>
  </w:style>
  <w:style w:type="character" w:customStyle="1" w:styleId="112">
    <w:name w:val="样式 正文 +"/>
    <w:qFormat/>
    <w:uiPriority w:val="0"/>
    <w:rPr>
      <w:kern w:val="0"/>
    </w:rPr>
  </w:style>
  <w:style w:type="character" w:customStyle="1" w:styleId="113">
    <w:name w:val="标题 9 Char"/>
    <w:link w:val="12"/>
    <w:qFormat/>
    <w:uiPriority w:val="0"/>
    <w:rPr>
      <w:rFonts w:ascii="Cambria" w:hAnsi="Cambria"/>
      <w:kern w:val="2"/>
      <w:sz w:val="21"/>
      <w:szCs w:val="21"/>
    </w:rPr>
  </w:style>
  <w:style w:type="character" w:customStyle="1" w:styleId="114">
    <w:name w:val="标题 4 Char"/>
    <w:link w:val="7"/>
    <w:qFormat/>
    <w:uiPriority w:val="0"/>
    <w:rPr>
      <w:rFonts w:ascii="Arial" w:hAnsi="Arial" w:eastAsia="黑体"/>
      <w:b/>
      <w:bCs/>
      <w:kern w:val="2"/>
      <w:sz w:val="28"/>
      <w:szCs w:val="28"/>
    </w:rPr>
  </w:style>
  <w:style w:type="character" w:customStyle="1" w:styleId="115">
    <w:name w:val="标题 5 Char"/>
    <w:link w:val="8"/>
    <w:qFormat/>
    <w:uiPriority w:val="0"/>
    <w:rPr>
      <w:b/>
      <w:bCs/>
      <w:kern w:val="2"/>
      <w:sz w:val="28"/>
      <w:szCs w:val="28"/>
    </w:rPr>
  </w:style>
  <w:style w:type="character" w:customStyle="1" w:styleId="116">
    <w:name w:val="标题 8 Char"/>
    <w:link w:val="11"/>
    <w:qFormat/>
    <w:uiPriority w:val="0"/>
    <w:rPr>
      <w:rFonts w:ascii="Cambria" w:hAnsi="Cambria"/>
      <w:kern w:val="2"/>
      <w:sz w:val="24"/>
      <w:szCs w:val="24"/>
    </w:rPr>
  </w:style>
  <w:style w:type="character" w:customStyle="1" w:styleId="117">
    <w:name w:val="HTML 地址 Char"/>
    <w:link w:val="41"/>
    <w:semiHidden/>
    <w:qFormat/>
    <w:uiPriority w:val="99"/>
    <w:rPr>
      <w:i/>
      <w:iCs/>
      <w:kern w:val="2"/>
      <w:sz w:val="21"/>
      <w:szCs w:val="24"/>
    </w:rPr>
  </w:style>
  <w:style w:type="character" w:customStyle="1" w:styleId="118">
    <w:name w:val="HTML 预设格式 Char"/>
    <w:link w:val="80"/>
    <w:semiHidden/>
    <w:qFormat/>
    <w:uiPriority w:val="99"/>
    <w:rPr>
      <w:rFonts w:ascii="Courier New" w:hAnsi="Courier New" w:cs="Courier New"/>
      <w:kern w:val="2"/>
    </w:rPr>
  </w:style>
  <w:style w:type="character" w:customStyle="1" w:styleId="119">
    <w:name w:val="标题 Char"/>
    <w:link w:val="84"/>
    <w:qFormat/>
    <w:uiPriority w:val="10"/>
    <w:rPr>
      <w:rFonts w:ascii="Cambria" w:hAnsi="Cambria" w:cs="Times New Roman"/>
      <w:b/>
      <w:bCs/>
      <w:kern w:val="2"/>
      <w:sz w:val="32"/>
      <w:szCs w:val="32"/>
    </w:rPr>
  </w:style>
  <w:style w:type="character" w:customStyle="1" w:styleId="120">
    <w:name w:val="称呼 Char"/>
    <w:link w:val="31"/>
    <w:semiHidden/>
    <w:qFormat/>
    <w:uiPriority w:val="99"/>
    <w:rPr>
      <w:kern w:val="2"/>
      <w:sz w:val="21"/>
      <w:szCs w:val="24"/>
    </w:rPr>
  </w:style>
  <w:style w:type="character" w:customStyle="1" w:styleId="121">
    <w:name w:val="纯文本 Char"/>
    <w:link w:val="45"/>
    <w:semiHidden/>
    <w:qFormat/>
    <w:uiPriority w:val="99"/>
    <w:rPr>
      <w:rFonts w:ascii="宋体" w:hAnsi="Courier New" w:cs="Courier New"/>
      <w:kern w:val="2"/>
      <w:sz w:val="21"/>
      <w:szCs w:val="21"/>
    </w:rPr>
  </w:style>
  <w:style w:type="character" w:customStyle="1" w:styleId="122">
    <w:name w:val="电子邮件签名 Char"/>
    <w:link w:val="20"/>
    <w:semiHidden/>
    <w:qFormat/>
    <w:uiPriority w:val="99"/>
    <w:rPr>
      <w:kern w:val="2"/>
      <w:sz w:val="21"/>
      <w:szCs w:val="24"/>
    </w:rPr>
  </w:style>
  <w:style w:type="character" w:customStyle="1" w:styleId="123">
    <w:name w:val="副标题 Char"/>
    <w:link w:val="64"/>
    <w:qFormat/>
    <w:uiPriority w:val="11"/>
    <w:rPr>
      <w:rFonts w:ascii="Cambria" w:hAnsi="Cambria" w:cs="Times New Roman"/>
      <w:b/>
      <w:bCs/>
      <w:kern w:val="28"/>
      <w:sz w:val="32"/>
      <w:szCs w:val="32"/>
    </w:rPr>
  </w:style>
  <w:style w:type="character" w:customStyle="1" w:styleId="124">
    <w:name w:val="宏文本 Char"/>
    <w:link w:val="2"/>
    <w:qFormat/>
    <w:uiPriority w:val="99"/>
    <w:rPr>
      <w:rFonts w:ascii="Courier New" w:hAnsi="Courier New" w:cs="Courier New"/>
      <w:kern w:val="2"/>
      <w:sz w:val="24"/>
      <w:szCs w:val="24"/>
      <w:lang w:val="en-US" w:eastAsia="zh-CN" w:bidi="ar-SA"/>
    </w:rPr>
  </w:style>
  <w:style w:type="character" w:customStyle="1" w:styleId="125">
    <w:name w:val="脚注文本 Char"/>
    <w:link w:val="67"/>
    <w:semiHidden/>
    <w:qFormat/>
    <w:uiPriority w:val="99"/>
    <w:rPr>
      <w:kern w:val="2"/>
      <w:sz w:val="18"/>
      <w:szCs w:val="18"/>
    </w:rPr>
  </w:style>
  <w:style w:type="character" w:customStyle="1" w:styleId="126">
    <w:name w:val="结束语 Char"/>
    <w:link w:val="33"/>
    <w:semiHidden/>
    <w:qFormat/>
    <w:uiPriority w:val="99"/>
    <w:rPr>
      <w:kern w:val="2"/>
      <w:sz w:val="21"/>
      <w:szCs w:val="24"/>
    </w:rPr>
  </w:style>
  <w:style w:type="character" w:customStyle="1" w:styleId="127">
    <w:name w:val="明显引用 Char"/>
    <w:link w:val="101"/>
    <w:qFormat/>
    <w:uiPriority w:val="30"/>
    <w:rPr>
      <w:b/>
      <w:bCs/>
      <w:i/>
      <w:iCs/>
      <w:color w:val="4F81BD"/>
      <w:kern w:val="2"/>
      <w:sz w:val="21"/>
      <w:szCs w:val="24"/>
    </w:rPr>
  </w:style>
  <w:style w:type="character" w:customStyle="1" w:styleId="128">
    <w:name w:val="批注框文本 Char"/>
    <w:link w:val="54"/>
    <w:semiHidden/>
    <w:qFormat/>
    <w:uiPriority w:val="99"/>
    <w:rPr>
      <w:kern w:val="2"/>
      <w:sz w:val="18"/>
      <w:szCs w:val="18"/>
    </w:rPr>
  </w:style>
  <w:style w:type="character" w:customStyle="1" w:styleId="129">
    <w:name w:val="批注文字 Char"/>
    <w:link w:val="29"/>
    <w:semiHidden/>
    <w:qFormat/>
    <w:uiPriority w:val="99"/>
    <w:rPr>
      <w:kern w:val="2"/>
      <w:sz w:val="21"/>
      <w:szCs w:val="24"/>
    </w:rPr>
  </w:style>
  <w:style w:type="character" w:customStyle="1" w:styleId="130">
    <w:name w:val="批注主题 Char"/>
    <w:link w:val="85"/>
    <w:semiHidden/>
    <w:qFormat/>
    <w:uiPriority w:val="99"/>
    <w:rPr>
      <w:b/>
      <w:bCs/>
      <w:kern w:val="2"/>
      <w:sz w:val="21"/>
      <w:szCs w:val="24"/>
    </w:rPr>
  </w:style>
  <w:style w:type="character" w:customStyle="1" w:styleId="131">
    <w:name w:val="签名 Char"/>
    <w:link w:val="58"/>
    <w:semiHidden/>
    <w:qFormat/>
    <w:uiPriority w:val="99"/>
    <w:rPr>
      <w:kern w:val="2"/>
      <w:sz w:val="21"/>
      <w:szCs w:val="24"/>
    </w:rPr>
  </w:style>
  <w:style w:type="character" w:customStyle="1" w:styleId="132">
    <w:name w:val="尾注文本 Char"/>
    <w:link w:val="52"/>
    <w:semiHidden/>
    <w:qFormat/>
    <w:uiPriority w:val="99"/>
    <w:rPr>
      <w:kern w:val="2"/>
      <w:sz w:val="21"/>
      <w:szCs w:val="24"/>
    </w:rPr>
  </w:style>
  <w:style w:type="character" w:customStyle="1" w:styleId="133">
    <w:name w:val="信息标题 Char"/>
    <w:link w:val="79"/>
    <w:semiHidden/>
    <w:qFormat/>
    <w:uiPriority w:val="99"/>
    <w:rPr>
      <w:rFonts w:ascii="Cambria" w:hAnsi="Cambria" w:eastAsia="宋体" w:cs="Times New Roman"/>
      <w:kern w:val="2"/>
      <w:sz w:val="24"/>
      <w:szCs w:val="24"/>
      <w:shd w:val="pct20" w:color="auto" w:fill="auto"/>
    </w:rPr>
  </w:style>
  <w:style w:type="character" w:customStyle="1" w:styleId="134">
    <w:name w:val="引用 Char"/>
    <w:link w:val="104"/>
    <w:qFormat/>
    <w:uiPriority w:val="29"/>
    <w:rPr>
      <w:i/>
      <w:iCs/>
      <w:color w:val="000000"/>
      <w:kern w:val="2"/>
      <w:sz w:val="21"/>
      <w:szCs w:val="24"/>
    </w:rPr>
  </w:style>
  <w:style w:type="character" w:customStyle="1" w:styleId="135">
    <w:name w:val="正文文本 Char"/>
    <w:link w:val="6"/>
    <w:semiHidden/>
    <w:qFormat/>
    <w:uiPriority w:val="99"/>
    <w:rPr>
      <w:kern w:val="2"/>
      <w:sz w:val="21"/>
      <w:szCs w:val="24"/>
    </w:rPr>
  </w:style>
  <w:style w:type="character" w:customStyle="1" w:styleId="136">
    <w:name w:val="正文首行缩进 Char"/>
    <w:basedOn w:val="135"/>
    <w:link w:val="86"/>
    <w:semiHidden/>
    <w:qFormat/>
    <w:uiPriority w:val="99"/>
    <w:rPr>
      <w:kern w:val="2"/>
      <w:sz w:val="21"/>
      <w:szCs w:val="24"/>
    </w:rPr>
  </w:style>
  <w:style w:type="character" w:customStyle="1" w:styleId="137">
    <w:name w:val="正文文本缩进 Char"/>
    <w:link w:val="35"/>
    <w:autoRedefine/>
    <w:semiHidden/>
    <w:qFormat/>
    <w:uiPriority w:val="99"/>
    <w:rPr>
      <w:kern w:val="2"/>
      <w:sz w:val="21"/>
      <w:szCs w:val="24"/>
    </w:rPr>
  </w:style>
  <w:style w:type="character" w:customStyle="1" w:styleId="138">
    <w:name w:val="正文首行缩进 2 Char"/>
    <w:basedOn w:val="137"/>
    <w:link w:val="87"/>
    <w:semiHidden/>
    <w:qFormat/>
    <w:uiPriority w:val="99"/>
    <w:rPr>
      <w:kern w:val="2"/>
      <w:sz w:val="21"/>
      <w:szCs w:val="24"/>
    </w:rPr>
  </w:style>
  <w:style w:type="character" w:customStyle="1" w:styleId="139">
    <w:name w:val="正文文本 2 Char"/>
    <w:link w:val="76"/>
    <w:semiHidden/>
    <w:qFormat/>
    <w:uiPriority w:val="99"/>
    <w:rPr>
      <w:kern w:val="2"/>
      <w:sz w:val="21"/>
      <w:szCs w:val="24"/>
    </w:rPr>
  </w:style>
  <w:style w:type="character" w:customStyle="1" w:styleId="140">
    <w:name w:val="正文文本 3 Char"/>
    <w:link w:val="32"/>
    <w:semiHidden/>
    <w:qFormat/>
    <w:uiPriority w:val="99"/>
    <w:rPr>
      <w:kern w:val="2"/>
      <w:sz w:val="16"/>
      <w:szCs w:val="16"/>
    </w:rPr>
  </w:style>
  <w:style w:type="character" w:customStyle="1" w:styleId="141">
    <w:name w:val="正文文本缩进 2 Char"/>
    <w:link w:val="51"/>
    <w:semiHidden/>
    <w:qFormat/>
    <w:uiPriority w:val="99"/>
    <w:rPr>
      <w:kern w:val="2"/>
      <w:sz w:val="21"/>
      <w:szCs w:val="24"/>
    </w:rPr>
  </w:style>
  <w:style w:type="character" w:customStyle="1" w:styleId="142">
    <w:name w:val="正文文本缩进 3 Char"/>
    <w:link w:val="70"/>
    <w:semiHidden/>
    <w:qFormat/>
    <w:uiPriority w:val="99"/>
    <w:rPr>
      <w:kern w:val="2"/>
      <w:sz w:val="16"/>
      <w:szCs w:val="16"/>
    </w:rPr>
  </w:style>
  <w:style w:type="character" w:customStyle="1" w:styleId="143">
    <w:name w:val="注释标题 Char"/>
    <w:link w:val="17"/>
    <w:semiHidden/>
    <w:qFormat/>
    <w:uiPriority w:val="99"/>
    <w:rPr>
      <w:kern w:val="2"/>
      <w:sz w:val="21"/>
      <w:szCs w:val="24"/>
    </w:rPr>
  </w:style>
  <w:style w:type="paragraph" w:customStyle="1" w:styleId="144">
    <w:name w:val="正文文本缩进 21"/>
    <w:basedOn w:val="1"/>
    <w:qFormat/>
    <w:uiPriority w:val="0"/>
    <w:pPr>
      <w:spacing w:after="120" w:line="480" w:lineRule="auto"/>
      <w:ind w:left="420" w:leftChars="200"/>
    </w:pPr>
  </w:style>
  <w:style w:type="character" w:customStyle="1" w:styleId="145">
    <w:name w:val="16"/>
    <w:basedOn w:val="93"/>
    <w:qFormat/>
    <w:uiPriority w:val="0"/>
    <w:rPr>
      <w:rFonts w:hint="default" w:ascii="Times New Roman" w:hAnsi="Times New Roman" w:cs="Times New Roman"/>
      <w:color w:val="0000FF"/>
      <w:u w:val="single"/>
    </w:rPr>
  </w:style>
  <w:style w:type="paragraph" w:customStyle="1" w:styleId="146">
    <w:name w:val="WPSOffice手动目录 1"/>
    <w:qFormat/>
    <w:uiPriority w:val="0"/>
    <w:pPr>
      <w:ind w:leftChars="0"/>
    </w:pPr>
    <w:rPr>
      <w:rFonts w:ascii="Times New Roman" w:hAnsi="Times New Roman" w:eastAsia="宋体" w:cs="Times New Roman"/>
      <w:sz w:val="20"/>
      <w:szCs w:val="20"/>
    </w:rPr>
  </w:style>
  <w:style w:type="paragraph" w:customStyle="1" w:styleId="147">
    <w:name w:val="WPSOffice手动目录 2"/>
    <w:qFormat/>
    <w:uiPriority w:val="0"/>
    <w:pPr>
      <w:ind w:leftChars="200"/>
    </w:pPr>
    <w:rPr>
      <w:rFonts w:ascii="Times New Roman" w:hAnsi="Times New Roman" w:eastAsia="宋体" w:cs="Times New Roman"/>
      <w:sz w:val="20"/>
      <w:szCs w:val="20"/>
    </w:rPr>
  </w:style>
  <w:style w:type="character" w:customStyle="1" w:styleId="148">
    <w:name w:val="标题 1 Char"/>
    <w:link w:val="3"/>
    <w:qFormat/>
    <w:uiPriority w:val="0"/>
    <w:rPr>
      <w:rFonts w:ascii="Times New Roman" w:hAnsi="Times New Roman" w:eastAsia="宋体"/>
      <w:b/>
      <w:bCs/>
      <w:kern w:val="44"/>
      <w:sz w:val="32"/>
      <w:szCs w:val="44"/>
    </w:rPr>
  </w:style>
  <w:style w:type="paragraph" w:customStyle="1" w:styleId="149">
    <w:name w:val="First Paragraph"/>
    <w:basedOn w:val="6"/>
    <w:next w:val="6"/>
    <w:qFormat/>
    <w:uiPriority w:val="0"/>
  </w:style>
  <w:style w:type="paragraph" w:customStyle="1" w:styleId="150">
    <w:name w:val="Compact"/>
    <w:basedOn w:val="6"/>
    <w:qFormat/>
    <w:uiPriority w:val="0"/>
    <w:pPr>
      <w:spacing w:before="36" w:after="36"/>
    </w:pPr>
  </w:style>
  <w:style w:type="table" w:customStyle="1" w:styleId="151">
    <w:name w:val="Table"/>
    <w:semiHidden/>
    <w:unhideWhenUsed/>
    <w:qFormat/>
    <w:uiPriority w:val="0"/>
    <w:tblPr>
      <w:tblCellMar>
        <w:top w:w="0" w:type="dxa"/>
        <w:left w:w="108" w:type="dxa"/>
        <w:bottom w:w="0" w:type="dxa"/>
        <w:right w:w="108" w:type="dxa"/>
      </w:tblCellMar>
    </w:tblPr>
    <w:tblStylePr w:type="firstRow">
      <w:tcPr>
        <w:tcBorders>
          <w:bottom w:val="single" w:color="auto" w:sz="0" w:space="0"/>
        </w:tcBorders>
        <w:vAlign w:val="bottom"/>
      </w:tcPr>
    </w:tblStylePr>
  </w:style>
  <w:style w:type="paragraph" w:customStyle="1" w:styleId="152">
    <w:name w:val="WPSOffice手动目录 3"/>
    <w:qFormat/>
    <w:uiPriority w:val="0"/>
    <w:pPr>
      <w:ind w:leftChars="4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3" Type="http://schemas.openxmlformats.org/officeDocument/2006/relationships/fontTable" Target="fontTable.xml"/><Relationship Id="rId22" Type="http://schemas.openxmlformats.org/officeDocument/2006/relationships/customXml" Target="../customXml/item2.xml"/><Relationship Id="rId21" Type="http://schemas.openxmlformats.org/officeDocument/2006/relationships/numbering" Target="numbering.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image" Target="media/image10.png"/><Relationship Id="rId18" Type="http://schemas.openxmlformats.org/officeDocument/2006/relationships/image" Target="media/image9.png"/><Relationship Id="rId17" Type="http://schemas.openxmlformats.org/officeDocument/2006/relationships/image" Target="media/image8.png"/><Relationship Id="rId16" Type="http://schemas.openxmlformats.org/officeDocument/2006/relationships/image" Target="media/image7.png"/><Relationship Id="rId15" Type="http://schemas.openxmlformats.org/officeDocument/2006/relationships/image" Target="media/image6.png"/><Relationship Id="rId14" Type="http://schemas.openxmlformats.org/officeDocument/2006/relationships/image" Target="media/image5.emf"/><Relationship Id="rId13" Type="http://schemas.openxmlformats.org/officeDocument/2006/relationships/oleObject" Target="embeddings/oleObject1.bin"/><Relationship Id="rId12" Type="http://schemas.openxmlformats.org/officeDocument/2006/relationships/image" Target="media/image1.png"/><Relationship Id="rId11" Type="http://schemas.openxmlformats.org/officeDocument/2006/relationships/image" Target="media/image4.png"/><Relationship Id="rId10" Type="http://schemas.openxmlformats.org/officeDocument/2006/relationships/image" Target="media/image3.jpe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tyleName="APA" SelectedStyle="\APA.XSL"/>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2406BF6-7FDD-4A8C-AD2D-CCC7F8FAD194}">
  <ds:schemaRefs/>
</ds:datastoreItem>
</file>

<file path=docProps/app.xml><?xml version="1.0" encoding="utf-8"?>
<Properties xmlns="http://schemas.openxmlformats.org/officeDocument/2006/extended-properties" xmlns:vt="http://schemas.openxmlformats.org/officeDocument/2006/docPropsVTypes">
  <Company>Netcore</Company>
  <Pages>3</Pages>
  <Words>203</Words>
  <Characters>436</Characters>
  <Lines>52</Lines>
  <Paragraphs>14</Paragraphs>
  <TotalTime>2</TotalTime>
  <ScaleCrop>false</ScaleCrop>
  <LinksUpToDate>false</LinksUpToDate>
  <CharactersWithSpaces>487</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2017-06-22T03:20:00Z</dcterms:created>
  <dc:creator>jz</dc:creator>
  <cp:lastModifiedBy>Administrator</cp:lastModifiedBy>
  <cp:lastPrinted>2017-07-12T03:44:00Z</cp:lastPrinted>
  <dcterms:modified xsi:type="dcterms:W3CDTF">2024-03-01T08:08:18Z</dcterms:modified>
  <dc:title>MP3门铃模块</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DB1DCD72F38142829C8E35B5E33216CD_13</vt:lpwstr>
  </property>
</Properties>
</file>